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22" w:rsidRDefault="00C36F22" w:rsidP="00C36F22">
      <w:pPr>
        <w:spacing w:line="440" w:lineRule="exact"/>
        <w:jc w:val="center"/>
        <w:rPr>
          <w:rFonts w:eastAsia="黑体"/>
          <w:color w:val="000000"/>
          <w:sz w:val="28"/>
          <w:szCs w:val="28"/>
        </w:rPr>
      </w:pPr>
      <w:r>
        <w:rPr>
          <w:rFonts w:eastAsia="黑体"/>
          <w:color w:val="000000"/>
          <w:sz w:val="28"/>
          <w:szCs w:val="28"/>
        </w:rPr>
        <w:t>苏州科技大学天平学院</w:t>
      </w:r>
    </w:p>
    <w:p w:rsidR="00C36F22" w:rsidRDefault="00C36F22" w:rsidP="00C36F22">
      <w:pPr>
        <w:spacing w:line="440" w:lineRule="exact"/>
        <w:jc w:val="center"/>
        <w:rPr>
          <w:rFonts w:eastAsia="黑体"/>
          <w:color w:val="000000"/>
          <w:sz w:val="28"/>
          <w:szCs w:val="28"/>
        </w:rPr>
      </w:pPr>
      <w:r>
        <w:rPr>
          <w:rFonts w:eastAsia="黑体"/>
          <w:color w:val="000000"/>
          <w:sz w:val="28"/>
          <w:szCs w:val="28"/>
        </w:rPr>
        <w:t>先进班集体和优秀学生评选办法</w:t>
      </w:r>
    </w:p>
    <w:p w:rsidR="00C36F22" w:rsidRDefault="00C36F22" w:rsidP="00C36F22">
      <w:pPr>
        <w:spacing w:beforeLines="50" w:before="156" w:afterLines="50" w:after="156" w:line="320" w:lineRule="exact"/>
        <w:jc w:val="center"/>
        <w:rPr>
          <w:b/>
          <w:bCs/>
          <w:color w:val="000000"/>
          <w:sz w:val="24"/>
          <w:szCs w:val="24"/>
        </w:rPr>
      </w:pPr>
      <w:r>
        <w:rPr>
          <w:b/>
          <w:bCs/>
          <w:color w:val="000000"/>
          <w:sz w:val="24"/>
          <w:szCs w:val="24"/>
        </w:rPr>
        <w:t>第一章</w:t>
      </w:r>
      <w:r>
        <w:rPr>
          <w:b/>
          <w:bCs/>
          <w:color w:val="000000"/>
          <w:sz w:val="24"/>
          <w:szCs w:val="24"/>
        </w:rPr>
        <w:t xml:space="preserve"> </w:t>
      </w:r>
      <w:r>
        <w:rPr>
          <w:b/>
          <w:bCs/>
          <w:color w:val="000000"/>
          <w:sz w:val="24"/>
          <w:szCs w:val="24"/>
        </w:rPr>
        <w:t>总则</w:t>
      </w:r>
    </w:p>
    <w:p w:rsidR="00C36F22" w:rsidRDefault="00C36F22" w:rsidP="00C36F22">
      <w:pPr>
        <w:pStyle w:val="3"/>
        <w:spacing w:after="0" w:line="320" w:lineRule="exact"/>
        <w:ind w:leftChars="0" w:left="0" w:firstLineChars="200" w:firstLine="422"/>
        <w:rPr>
          <w:color w:val="000000"/>
          <w:sz w:val="21"/>
          <w:szCs w:val="21"/>
        </w:rPr>
      </w:pPr>
      <w:r>
        <w:rPr>
          <w:b/>
          <w:bCs/>
          <w:color w:val="000000"/>
          <w:sz w:val="21"/>
          <w:szCs w:val="21"/>
        </w:rPr>
        <w:t>第一条</w:t>
      </w:r>
      <w:r>
        <w:rPr>
          <w:color w:val="000000"/>
          <w:sz w:val="21"/>
          <w:szCs w:val="21"/>
        </w:rPr>
        <w:t xml:space="preserve"> </w:t>
      </w:r>
      <w:r>
        <w:rPr>
          <w:color w:val="000000"/>
          <w:sz w:val="21"/>
          <w:szCs w:val="21"/>
        </w:rPr>
        <w:t>为了全面贯彻执行党的教育方针和《普通高等学校学生管理规定》，激励学生、班级之间争先创优，树立良好的校风、学风、班风，促进学生德、智、体诸方面全面发展，向社会输送优秀人才，特制定本办法。</w:t>
      </w:r>
    </w:p>
    <w:p w:rsidR="00C36F22" w:rsidRDefault="00C36F22" w:rsidP="00C36F22">
      <w:pPr>
        <w:pStyle w:val="3"/>
        <w:spacing w:after="0" w:line="320" w:lineRule="exact"/>
        <w:ind w:leftChars="0" w:left="0" w:firstLineChars="200" w:firstLine="422"/>
        <w:rPr>
          <w:color w:val="000000"/>
          <w:sz w:val="21"/>
          <w:szCs w:val="21"/>
        </w:rPr>
      </w:pPr>
      <w:r>
        <w:rPr>
          <w:b/>
          <w:bCs/>
          <w:color w:val="000000"/>
          <w:sz w:val="21"/>
          <w:szCs w:val="21"/>
        </w:rPr>
        <w:t>第二条</w:t>
      </w:r>
      <w:r>
        <w:rPr>
          <w:color w:val="000000"/>
          <w:sz w:val="21"/>
          <w:szCs w:val="21"/>
        </w:rPr>
        <w:t xml:space="preserve"> </w:t>
      </w:r>
      <w:r>
        <w:rPr>
          <w:color w:val="000000"/>
          <w:sz w:val="21"/>
          <w:szCs w:val="21"/>
        </w:rPr>
        <w:t>本办法适用于苏州科技大学天平学院的全日制本科学生。</w:t>
      </w:r>
    </w:p>
    <w:p w:rsidR="00C36F22" w:rsidRDefault="00C36F22" w:rsidP="00C36F22">
      <w:pPr>
        <w:spacing w:beforeLines="50" w:before="156" w:afterLines="50" w:after="156" w:line="320" w:lineRule="exact"/>
        <w:jc w:val="center"/>
        <w:rPr>
          <w:b/>
          <w:bCs/>
          <w:color w:val="000000"/>
          <w:sz w:val="24"/>
          <w:szCs w:val="24"/>
        </w:rPr>
      </w:pPr>
      <w:r>
        <w:rPr>
          <w:b/>
          <w:bCs/>
          <w:color w:val="000000"/>
          <w:sz w:val="24"/>
          <w:szCs w:val="24"/>
        </w:rPr>
        <w:t>第二章</w:t>
      </w:r>
      <w:r>
        <w:rPr>
          <w:b/>
          <w:bCs/>
          <w:color w:val="000000"/>
          <w:sz w:val="24"/>
          <w:szCs w:val="24"/>
        </w:rPr>
        <w:t xml:space="preserve"> </w:t>
      </w:r>
      <w:r>
        <w:rPr>
          <w:b/>
          <w:bCs/>
          <w:color w:val="000000"/>
          <w:sz w:val="24"/>
          <w:szCs w:val="24"/>
        </w:rPr>
        <w:t>评选对象</w:t>
      </w:r>
    </w:p>
    <w:p w:rsidR="00C36F22" w:rsidRDefault="00C36F22" w:rsidP="00C36F22">
      <w:pPr>
        <w:pStyle w:val="3"/>
        <w:spacing w:after="0" w:line="320" w:lineRule="exact"/>
        <w:ind w:leftChars="0" w:left="0" w:firstLineChars="200" w:firstLine="422"/>
        <w:rPr>
          <w:color w:val="000000"/>
          <w:sz w:val="21"/>
          <w:szCs w:val="21"/>
        </w:rPr>
      </w:pPr>
      <w:r>
        <w:rPr>
          <w:b/>
          <w:color w:val="000000"/>
          <w:sz w:val="21"/>
          <w:szCs w:val="21"/>
        </w:rPr>
        <w:t>第三条</w:t>
      </w:r>
      <w:r>
        <w:rPr>
          <w:color w:val="000000"/>
          <w:sz w:val="21"/>
          <w:szCs w:val="21"/>
        </w:rPr>
        <w:t xml:space="preserve"> </w:t>
      </w:r>
      <w:r>
        <w:rPr>
          <w:color w:val="000000"/>
          <w:sz w:val="21"/>
          <w:szCs w:val="21"/>
        </w:rPr>
        <w:t>先进班集体：学生班级，比例为班级总数的</w:t>
      </w:r>
      <w:r>
        <w:rPr>
          <w:color w:val="000000"/>
          <w:sz w:val="21"/>
          <w:szCs w:val="21"/>
        </w:rPr>
        <w:t>15</w:t>
      </w:r>
      <w:r>
        <w:rPr>
          <w:color w:val="000000"/>
          <w:sz w:val="21"/>
          <w:szCs w:val="21"/>
        </w:rPr>
        <w:t>％。</w:t>
      </w:r>
    </w:p>
    <w:p w:rsidR="00C36F22" w:rsidRDefault="00C36F22" w:rsidP="00C36F22">
      <w:pPr>
        <w:spacing w:line="320" w:lineRule="exact"/>
        <w:ind w:firstLineChars="200" w:firstLine="422"/>
        <w:rPr>
          <w:color w:val="000000"/>
          <w:szCs w:val="21"/>
        </w:rPr>
      </w:pPr>
      <w:r>
        <w:rPr>
          <w:b/>
          <w:bCs/>
          <w:color w:val="000000"/>
          <w:szCs w:val="21"/>
        </w:rPr>
        <w:t>第四条</w:t>
      </w:r>
      <w:r>
        <w:rPr>
          <w:color w:val="000000"/>
          <w:szCs w:val="21"/>
        </w:rPr>
        <w:t xml:space="preserve"> </w:t>
      </w:r>
      <w:r>
        <w:rPr>
          <w:color w:val="000000"/>
          <w:szCs w:val="21"/>
        </w:rPr>
        <w:t>三好学生：在籍全日制本科学生，比例为学生总数的</w:t>
      </w:r>
      <w:r>
        <w:rPr>
          <w:color w:val="000000"/>
          <w:szCs w:val="21"/>
        </w:rPr>
        <w:t>5</w:t>
      </w:r>
      <w:r>
        <w:rPr>
          <w:color w:val="000000"/>
          <w:szCs w:val="21"/>
        </w:rPr>
        <w:t>％。</w:t>
      </w:r>
    </w:p>
    <w:p w:rsidR="00C36F22" w:rsidRDefault="00C36F22" w:rsidP="00C36F22">
      <w:pPr>
        <w:spacing w:line="320" w:lineRule="exact"/>
        <w:ind w:firstLineChars="200" w:firstLine="422"/>
        <w:rPr>
          <w:color w:val="000000"/>
          <w:szCs w:val="21"/>
        </w:rPr>
      </w:pPr>
      <w:r>
        <w:rPr>
          <w:b/>
          <w:bCs/>
          <w:color w:val="000000"/>
          <w:szCs w:val="21"/>
        </w:rPr>
        <w:t>第五条</w:t>
      </w:r>
      <w:r>
        <w:rPr>
          <w:color w:val="000000"/>
          <w:szCs w:val="21"/>
        </w:rPr>
        <w:t xml:space="preserve"> </w:t>
      </w:r>
      <w:r>
        <w:rPr>
          <w:color w:val="000000"/>
          <w:szCs w:val="21"/>
        </w:rPr>
        <w:t>优秀学生干部：在籍全日制本科学生干部，且任职满一学年，比例为学生总数的</w:t>
      </w:r>
      <w:r>
        <w:rPr>
          <w:color w:val="000000"/>
          <w:szCs w:val="21"/>
        </w:rPr>
        <w:t>3</w:t>
      </w:r>
      <w:r>
        <w:rPr>
          <w:color w:val="000000"/>
          <w:szCs w:val="21"/>
        </w:rPr>
        <w:t>％。</w:t>
      </w:r>
    </w:p>
    <w:p w:rsidR="00C36F22" w:rsidRDefault="00C36F22" w:rsidP="00C36F22">
      <w:pPr>
        <w:spacing w:line="320" w:lineRule="exact"/>
        <w:ind w:firstLineChars="200" w:firstLine="422"/>
        <w:rPr>
          <w:color w:val="000000"/>
          <w:szCs w:val="21"/>
        </w:rPr>
      </w:pPr>
      <w:r>
        <w:rPr>
          <w:b/>
          <w:bCs/>
          <w:color w:val="000000"/>
          <w:szCs w:val="21"/>
        </w:rPr>
        <w:t>第六条</w:t>
      </w:r>
      <w:r>
        <w:rPr>
          <w:color w:val="000000"/>
          <w:szCs w:val="21"/>
        </w:rPr>
        <w:t xml:space="preserve"> </w:t>
      </w:r>
      <w:r>
        <w:rPr>
          <w:color w:val="000000"/>
          <w:szCs w:val="21"/>
        </w:rPr>
        <w:t>优秀毕业生：在籍全日制本科应届毕业生，比例为本专业毕业生总人数的</w:t>
      </w:r>
      <w:r>
        <w:rPr>
          <w:color w:val="000000"/>
          <w:szCs w:val="21"/>
        </w:rPr>
        <w:t>10</w:t>
      </w:r>
      <w:r>
        <w:rPr>
          <w:color w:val="000000"/>
          <w:szCs w:val="21"/>
        </w:rPr>
        <w:t>％。</w:t>
      </w:r>
    </w:p>
    <w:p w:rsidR="00C36F22" w:rsidRDefault="00C36F22" w:rsidP="00C36F22">
      <w:pPr>
        <w:spacing w:beforeLines="50" w:before="156" w:afterLines="50" w:after="156" w:line="320" w:lineRule="exact"/>
        <w:jc w:val="center"/>
        <w:rPr>
          <w:b/>
          <w:bCs/>
          <w:color w:val="000000"/>
          <w:sz w:val="24"/>
          <w:szCs w:val="24"/>
        </w:rPr>
      </w:pPr>
      <w:r>
        <w:rPr>
          <w:b/>
          <w:bCs/>
          <w:color w:val="000000"/>
          <w:sz w:val="24"/>
          <w:szCs w:val="24"/>
        </w:rPr>
        <w:t>第三章</w:t>
      </w:r>
      <w:r>
        <w:rPr>
          <w:b/>
          <w:bCs/>
          <w:color w:val="000000"/>
          <w:sz w:val="24"/>
          <w:szCs w:val="24"/>
        </w:rPr>
        <w:t xml:space="preserve"> </w:t>
      </w:r>
      <w:r>
        <w:rPr>
          <w:b/>
          <w:bCs/>
          <w:color w:val="000000"/>
          <w:sz w:val="24"/>
          <w:szCs w:val="24"/>
        </w:rPr>
        <w:t>评选条件</w:t>
      </w:r>
    </w:p>
    <w:p w:rsidR="00C36F22" w:rsidRDefault="00C36F22" w:rsidP="00C36F22">
      <w:pPr>
        <w:spacing w:line="320" w:lineRule="exact"/>
        <w:ind w:firstLineChars="200" w:firstLine="422"/>
        <w:rPr>
          <w:color w:val="000000"/>
          <w:szCs w:val="21"/>
        </w:rPr>
      </w:pPr>
      <w:r>
        <w:rPr>
          <w:b/>
          <w:bCs/>
          <w:color w:val="000000"/>
          <w:szCs w:val="21"/>
        </w:rPr>
        <w:t>第七条</w:t>
      </w:r>
      <w:r>
        <w:rPr>
          <w:color w:val="000000"/>
          <w:szCs w:val="21"/>
        </w:rPr>
        <w:t xml:space="preserve"> </w:t>
      </w:r>
      <w:r>
        <w:rPr>
          <w:color w:val="000000"/>
          <w:szCs w:val="21"/>
        </w:rPr>
        <w:t>先进班集体评定条件：</w:t>
      </w:r>
    </w:p>
    <w:p w:rsidR="00C36F22" w:rsidRDefault="00C36F22" w:rsidP="00C36F22">
      <w:pPr>
        <w:spacing w:line="320" w:lineRule="exact"/>
        <w:ind w:firstLineChars="200" w:firstLine="420"/>
        <w:rPr>
          <w:color w:val="000000"/>
          <w:szCs w:val="21"/>
        </w:rPr>
      </w:pPr>
      <w:r>
        <w:rPr>
          <w:color w:val="000000"/>
          <w:szCs w:val="21"/>
        </w:rPr>
        <w:t>1</w:t>
      </w:r>
      <w:r>
        <w:rPr>
          <w:color w:val="000000"/>
          <w:szCs w:val="21"/>
        </w:rPr>
        <w:t>、全班同学坚持四项基本原则，有坚定的政治方向，党团组织生活制度化，能认真学习</w:t>
      </w:r>
      <w:r>
        <w:rPr>
          <w:rFonts w:hint="eastAsia"/>
          <w:color w:val="000000"/>
          <w:szCs w:val="21"/>
        </w:rPr>
        <w:t>马克思列宁主义、毛泽东思想、邓小平理论、“三个代表”重要思想、科学发展观、习近平新时代中国特色社会主义思想</w:t>
      </w:r>
      <w:r>
        <w:rPr>
          <w:color w:val="000000"/>
          <w:szCs w:val="21"/>
        </w:rPr>
        <w:t>，学习活动活跃且富有成效，递交入党申请书的人数须占全班总人数的</w:t>
      </w:r>
      <w:r>
        <w:rPr>
          <w:color w:val="000000"/>
          <w:szCs w:val="21"/>
        </w:rPr>
        <w:t>60%</w:t>
      </w:r>
      <w:r>
        <w:rPr>
          <w:color w:val="000000"/>
          <w:szCs w:val="21"/>
        </w:rPr>
        <w:t>以上。</w:t>
      </w:r>
    </w:p>
    <w:p w:rsidR="00C36F22" w:rsidRDefault="00C36F22" w:rsidP="00C36F22">
      <w:pPr>
        <w:spacing w:line="320" w:lineRule="exact"/>
        <w:ind w:firstLineChars="200" w:firstLine="420"/>
        <w:rPr>
          <w:color w:val="000000"/>
          <w:szCs w:val="21"/>
        </w:rPr>
      </w:pPr>
      <w:r>
        <w:rPr>
          <w:color w:val="000000"/>
          <w:szCs w:val="21"/>
        </w:rPr>
        <w:t>2</w:t>
      </w:r>
      <w:r>
        <w:rPr>
          <w:color w:val="000000"/>
          <w:szCs w:val="21"/>
        </w:rPr>
        <w:t>、全班同学必须模范执行《高等学校学生行为准则》，自觉遵守学院的规章制度，杜绝违纪违法行为，学年内全班无人受过警告及以上处分。全班同学须讲求社会公德，积极参与校园文明建设，敢于与不良行为作斗争，使该班形成积极向上、乐于助人、集体观念强、朝气蓬勃、文明健康的班风。</w:t>
      </w:r>
    </w:p>
    <w:p w:rsidR="00C36F22" w:rsidRDefault="00C36F22" w:rsidP="00C36F22">
      <w:pPr>
        <w:spacing w:line="320" w:lineRule="exact"/>
        <w:ind w:firstLineChars="200" w:firstLine="420"/>
        <w:rPr>
          <w:color w:val="000000"/>
          <w:szCs w:val="21"/>
        </w:rPr>
      </w:pPr>
      <w:r>
        <w:rPr>
          <w:color w:val="000000"/>
          <w:szCs w:val="21"/>
        </w:rPr>
        <w:t>3</w:t>
      </w:r>
      <w:r>
        <w:rPr>
          <w:color w:val="000000"/>
          <w:szCs w:val="21"/>
        </w:rPr>
        <w:t>、该班同学学习目的明确，学习态度端正，学习纪律严明，学风严谨。同学们学习勤奋踏实，刻苦钻研，互帮互学，帮助后进同学有具体措施，全班学习成绩在学年内有明显提高，各科成绩和过级考试成绩须在本系或本专业平均成绩前列。班级考试及格率在</w:t>
      </w:r>
      <w:r>
        <w:rPr>
          <w:color w:val="000000"/>
          <w:szCs w:val="21"/>
        </w:rPr>
        <w:t>80%</w:t>
      </w:r>
      <w:r>
        <w:rPr>
          <w:color w:val="000000"/>
          <w:szCs w:val="21"/>
        </w:rPr>
        <w:t>以上</w:t>
      </w:r>
      <w:r>
        <w:rPr>
          <w:rFonts w:hint="eastAsia"/>
          <w:color w:val="000000"/>
          <w:szCs w:val="21"/>
        </w:rPr>
        <w:t>（</w:t>
      </w:r>
      <w:r>
        <w:rPr>
          <w:color w:val="000000"/>
          <w:szCs w:val="21"/>
        </w:rPr>
        <w:t>及格率</w:t>
      </w:r>
      <w:r>
        <w:rPr>
          <w:color w:val="000000"/>
          <w:szCs w:val="21"/>
        </w:rPr>
        <w:t>=</w:t>
      </w:r>
      <w:r>
        <w:rPr>
          <w:color w:val="000000"/>
          <w:szCs w:val="21"/>
        </w:rPr>
        <w:t>及格人次</w:t>
      </w:r>
      <w:r>
        <w:rPr>
          <w:color w:val="000000"/>
          <w:szCs w:val="21"/>
        </w:rPr>
        <w:t>÷</w:t>
      </w:r>
      <w:r>
        <w:rPr>
          <w:color w:val="000000"/>
          <w:szCs w:val="21"/>
        </w:rPr>
        <w:t>［人数</w:t>
      </w:r>
      <w:r>
        <w:rPr>
          <w:color w:val="000000"/>
          <w:szCs w:val="21"/>
        </w:rPr>
        <w:t>×</w:t>
      </w:r>
      <w:r>
        <w:rPr>
          <w:color w:val="000000"/>
          <w:szCs w:val="21"/>
        </w:rPr>
        <w:t>考试门次］</w:t>
      </w:r>
      <w:r>
        <w:rPr>
          <w:rFonts w:hint="eastAsia"/>
          <w:color w:val="000000"/>
          <w:szCs w:val="21"/>
        </w:rPr>
        <w:t>）</w:t>
      </w:r>
      <w:r>
        <w:rPr>
          <w:color w:val="000000"/>
          <w:szCs w:val="21"/>
        </w:rPr>
        <w:t>。</w:t>
      </w:r>
    </w:p>
    <w:p w:rsidR="00C36F22" w:rsidRDefault="00C36F22" w:rsidP="00C36F22">
      <w:pPr>
        <w:spacing w:line="320" w:lineRule="exact"/>
        <w:ind w:firstLineChars="200" w:firstLine="420"/>
        <w:rPr>
          <w:color w:val="000000"/>
          <w:szCs w:val="21"/>
        </w:rPr>
      </w:pPr>
      <w:r>
        <w:rPr>
          <w:color w:val="000000"/>
          <w:szCs w:val="21"/>
        </w:rPr>
        <w:t>4</w:t>
      </w:r>
      <w:r>
        <w:rPr>
          <w:color w:val="000000"/>
          <w:szCs w:val="21"/>
        </w:rPr>
        <w:t>、全班同学坚持德、智、体、美、</w:t>
      </w:r>
      <w:proofErr w:type="gramStart"/>
      <w:r>
        <w:rPr>
          <w:color w:val="000000"/>
          <w:szCs w:val="21"/>
        </w:rPr>
        <w:t>劳</w:t>
      </w:r>
      <w:proofErr w:type="gramEnd"/>
      <w:r>
        <w:rPr>
          <w:color w:val="000000"/>
          <w:szCs w:val="21"/>
        </w:rPr>
        <w:t>全面发展，积极参加各项文体活动，班级体育达标率在</w:t>
      </w:r>
      <w:r>
        <w:rPr>
          <w:color w:val="000000"/>
          <w:szCs w:val="21"/>
        </w:rPr>
        <w:t>85%</w:t>
      </w:r>
      <w:r>
        <w:rPr>
          <w:color w:val="000000"/>
          <w:szCs w:val="21"/>
        </w:rPr>
        <w:t>以上，课外活动出勤率高。班级活动健康向上、丰富多彩，成绩突出。</w:t>
      </w:r>
    </w:p>
    <w:p w:rsidR="00C36F22" w:rsidRDefault="00C36F22" w:rsidP="00C36F22">
      <w:pPr>
        <w:spacing w:line="320" w:lineRule="exact"/>
        <w:ind w:firstLineChars="200" w:firstLine="420"/>
        <w:rPr>
          <w:color w:val="000000"/>
          <w:szCs w:val="21"/>
        </w:rPr>
      </w:pPr>
      <w:r>
        <w:rPr>
          <w:color w:val="000000"/>
          <w:szCs w:val="21"/>
        </w:rPr>
        <w:t>5</w:t>
      </w:r>
      <w:r>
        <w:rPr>
          <w:color w:val="000000"/>
          <w:szCs w:val="21"/>
        </w:rPr>
        <w:t>、有一支政治坚定、团结合作、以身作则、联系群众的班级骨干队伍，班委会、团支部能积极协助辅导员、班主任做好日常的思想政治教育工作和有关的管理工作及班级学风建设，班集体有较强的凝聚力。</w:t>
      </w:r>
    </w:p>
    <w:p w:rsidR="00C36F22" w:rsidRDefault="00C36F22" w:rsidP="00C36F22">
      <w:pPr>
        <w:spacing w:line="320" w:lineRule="exact"/>
        <w:ind w:firstLineChars="200" w:firstLine="420"/>
        <w:rPr>
          <w:rFonts w:ascii="宋体" w:hAnsi="宋体"/>
          <w:color w:val="000000"/>
          <w:szCs w:val="21"/>
        </w:rPr>
      </w:pPr>
      <w:r>
        <w:rPr>
          <w:color w:val="000000"/>
          <w:szCs w:val="21"/>
        </w:rPr>
        <w:t>6</w:t>
      </w:r>
      <w:r>
        <w:rPr>
          <w:color w:val="000000"/>
          <w:szCs w:val="21"/>
        </w:rPr>
        <w:t>、全班同学有良好的劳动观念，生活节俭，讲究卫生，能保持良好的教室、宿舍、环境卫生和个人卫生，该班在学年内至少有四个宿舍被</w:t>
      </w:r>
      <w:r>
        <w:rPr>
          <w:rFonts w:ascii="宋体" w:hAnsi="宋体"/>
          <w:color w:val="000000"/>
          <w:szCs w:val="21"/>
        </w:rPr>
        <w:t>评为“文明寝室”，原则上在各次评比中无不合格寝室。</w:t>
      </w:r>
    </w:p>
    <w:p w:rsidR="00C36F22" w:rsidRDefault="00C36F22" w:rsidP="00C36F22">
      <w:pPr>
        <w:spacing w:line="320" w:lineRule="exact"/>
        <w:ind w:firstLineChars="200" w:firstLine="420"/>
        <w:rPr>
          <w:rFonts w:ascii="宋体" w:hAnsi="宋体"/>
          <w:color w:val="000000"/>
          <w:szCs w:val="21"/>
        </w:rPr>
      </w:pPr>
      <w:r>
        <w:rPr>
          <w:rFonts w:ascii="宋体" w:hAnsi="宋体"/>
          <w:color w:val="000000"/>
          <w:szCs w:val="21"/>
        </w:rPr>
        <w:t>7、全班同学能按学院要求积极参加和开展社会实践活动，每人都必须有社会实践报告或调研文章。</w:t>
      </w:r>
    </w:p>
    <w:p w:rsidR="00C36F22" w:rsidRDefault="00C36F22" w:rsidP="00C36F22">
      <w:pPr>
        <w:spacing w:line="320" w:lineRule="exact"/>
        <w:ind w:firstLineChars="200" w:firstLine="420"/>
        <w:rPr>
          <w:rFonts w:ascii="宋体" w:hAnsi="宋体"/>
          <w:color w:val="000000"/>
          <w:szCs w:val="21"/>
        </w:rPr>
      </w:pPr>
      <w:r>
        <w:rPr>
          <w:rFonts w:ascii="宋体" w:hAnsi="宋体"/>
          <w:color w:val="000000"/>
          <w:szCs w:val="21"/>
        </w:rPr>
        <w:t>8、学年内至少一次被评为学院优良学风班。</w:t>
      </w:r>
    </w:p>
    <w:p w:rsidR="00C36F22" w:rsidRDefault="00C36F22" w:rsidP="00C36F22">
      <w:pPr>
        <w:spacing w:line="320" w:lineRule="exact"/>
        <w:ind w:firstLineChars="200" w:firstLine="422"/>
        <w:rPr>
          <w:rFonts w:ascii="宋体" w:hAnsi="宋体"/>
          <w:color w:val="000000"/>
          <w:szCs w:val="21"/>
        </w:rPr>
      </w:pPr>
      <w:r>
        <w:rPr>
          <w:rFonts w:ascii="宋体" w:hAnsi="宋体"/>
          <w:b/>
          <w:bCs/>
          <w:color w:val="000000"/>
          <w:szCs w:val="21"/>
        </w:rPr>
        <w:t>第八条</w:t>
      </w:r>
      <w:r>
        <w:rPr>
          <w:rFonts w:ascii="宋体" w:hAnsi="宋体"/>
          <w:color w:val="000000"/>
          <w:szCs w:val="21"/>
        </w:rPr>
        <w:t xml:space="preserve"> 三好学生评选条件：</w:t>
      </w:r>
    </w:p>
    <w:p w:rsidR="00C36F22" w:rsidRDefault="00C36F22" w:rsidP="00C36F22">
      <w:pPr>
        <w:spacing w:line="320" w:lineRule="exact"/>
        <w:ind w:firstLineChars="200" w:firstLine="420"/>
        <w:rPr>
          <w:color w:val="000000"/>
          <w:szCs w:val="21"/>
        </w:rPr>
      </w:pPr>
      <w:r>
        <w:rPr>
          <w:rFonts w:ascii="宋体" w:hAnsi="宋体"/>
          <w:color w:val="000000"/>
          <w:szCs w:val="21"/>
        </w:rPr>
        <w:lastRenderedPageBreak/>
        <w:t>1、热爱社会主义祖国，坚持四项基本原则。认真学习</w:t>
      </w:r>
      <w:r>
        <w:rPr>
          <w:rFonts w:hint="eastAsia"/>
          <w:color w:val="000000"/>
          <w:szCs w:val="21"/>
        </w:rPr>
        <w:t>马克思列宁主义、毛泽东思想、邓小平理论、“三个代表”重要思想、科学发展观、习近平新时代中国特色社会主义思想</w:t>
      </w:r>
      <w:r>
        <w:rPr>
          <w:color w:val="000000"/>
          <w:szCs w:val="21"/>
        </w:rPr>
        <w:t>，积极参加时政学习。关心集体，尊敬老师，团结同学，助人为乐，遵纪守法，模范遵守学院的各项规章制度，无任何违纪违章行为。</w:t>
      </w:r>
    </w:p>
    <w:p w:rsidR="00C36F22" w:rsidRDefault="00C36F22" w:rsidP="00C36F22">
      <w:pPr>
        <w:spacing w:line="320" w:lineRule="exact"/>
        <w:ind w:firstLineChars="200" w:firstLine="420"/>
        <w:rPr>
          <w:color w:val="000000"/>
          <w:szCs w:val="21"/>
        </w:rPr>
      </w:pPr>
      <w:r>
        <w:rPr>
          <w:color w:val="000000"/>
          <w:szCs w:val="21"/>
        </w:rPr>
        <w:t>2</w:t>
      </w:r>
      <w:r>
        <w:rPr>
          <w:color w:val="000000"/>
          <w:szCs w:val="21"/>
        </w:rPr>
        <w:t>、学年德育考核成绩优秀。</w:t>
      </w:r>
    </w:p>
    <w:p w:rsidR="00C36F22" w:rsidRDefault="00C36F22" w:rsidP="00C36F22">
      <w:pPr>
        <w:spacing w:line="320" w:lineRule="exact"/>
        <w:ind w:firstLineChars="200" w:firstLine="420"/>
        <w:rPr>
          <w:color w:val="000000"/>
          <w:szCs w:val="21"/>
        </w:rPr>
      </w:pPr>
      <w:r>
        <w:rPr>
          <w:color w:val="000000"/>
          <w:szCs w:val="21"/>
        </w:rPr>
        <w:t>3</w:t>
      </w:r>
      <w:r>
        <w:rPr>
          <w:color w:val="000000"/>
          <w:szCs w:val="21"/>
        </w:rPr>
        <w:t>、学习目的明确，热爱所学专业，勤奋学习，刻苦钻研。学年内获二次一等奖学金，或一次一等、一次二等奖学金。</w:t>
      </w:r>
    </w:p>
    <w:p w:rsidR="00C36F22" w:rsidRDefault="00C36F22" w:rsidP="00C36F22">
      <w:pPr>
        <w:spacing w:line="320" w:lineRule="exact"/>
        <w:ind w:firstLineChars="200" w:firstLine="420"/>
        <w:rPr>
          <w:color w:val="000000"/>
          <w:szCs w:val="21"/>
        </w:rPr>
      </w:pPr>
      <w:r>
        <w:rPr>
          <w:color w:val="000000"/>
          <w:szCs w:val="21"/>
        </w:rPr>
        <w:t>具有较强的自学能力和独立钻研精神，有一定的分析问题、解决问题的能力和创造力，或在某一学科上成绩突出，如能发表具有较高水平的论文或作品者评选时优先考虑。</w:t>
      </w:r>
    </w:p>
    <w:p w:rsidR="00C36F22" w:rsidRDefault="00C36F22" w:rsidP="00C36F22">
      <w:pPr>
        <w:spacing w:line="320" w:lineRule="exact"/>
        <w:ind w:firstLineChars="200" w:firstLine="420"/>
        <w:rPr>
          <w:color w:val="000000"/>
          <w:szCs w:val="21"/>
        </w:rPr>
      </w:pPr>
      <w:r>
        <w:rPr>
          <w:color w:val="000000"/>
          <w:szCs w:val="21"/>
        </w:rPr>
        <w:t>4</w:t>
      </w:r>
      <w:r>
        <w:rPr>
          <w:color w:val="000000"/>
          <w:szCs w:val="21"/>
        </w:rPr>
        <w:t>、积极参加校院运动会和其他各项文体活动，表现突出。身体健康，坚持参加体育锻炼，认真上好体育课。原则上《国家学生体质健康标准》测试成绩达到良好及以上。</w:t>
      </w:r>
    </w:p>
    <w:p w:rsidR="00C36F22" w:rsidRDefault="00C36F22" w:rsidP="00C36F22">
      <w:pPr>
        <w:spacing w:line="320" w:lineRule="exact"/>
        <w:ind w:firstLineChars="200" w:firstLine="420"/>
        <w:rPr>
          <w:color w:val="000000"/>
          <w:szCs w:val="21"/>
        </w:rPr>
      </w:pPr>
      <w:r>
        <w:rPr>
          <w:color w:val="000000"/>
          <w:szCs w:val="21"/>
        </w:rPr>
        <w:t>5</w:t>
      </w:r>
      <w:r>
        <w:rPr>
          <w:color w:val="000000"/>
          <w:szCs w:val="21"/>
        </w:rPr>
        <w:t>、讲究卫生，自觉维护环境整洁与安全。所在宿舍在各项检查评比中成绩良好，学年内一次及以上评为文明寝室。</w:t>
      </w:r>
    </w:p>
    <w:p w:rsidR="00C36F22" w:rsidRDefault="00C36F22" w:rsidP="00C36F22">
      <w:pPr>
        <w:spacing w:line="320" w:lineRule="exact"/>
        <w:ind w:firstLineChars="200" w:firstLine="420"/>
        <w:rPr>
          <w:color w:val="000000"/>
          <w:szCs w:val="21"/>
        </w:rPr>
      </w:pPr>
      <w:r>
        <w:rPr>
          <w:color w:val="000000"/>
          <w:szCs w:val="21"/>
        </w:rPr>
        <w:t>6</w:t>
      </w:r>
      <w:r>
        <w:rPr>
          <w:color w:val="000000"/>
          <w:szCs w:val="21"/>
        </w:rPr>
        <w:t>、具有良好的心理素质，具有一定的创新能力、实践能力、组织协作能力、社会活动能力、语言表达能力。</w:t>
      </w:r>
    </w:p>
    <w:p w:rsidR="00C36F22" w:rsidRDefault="00C36F22" w:rsidP="00C36F22">
      <w:pPr>
        <w:spacing w:line="320" w:lineRule="exact"/>
        <w:ind w:firstLineChars="200" w:firstLine="422"/>
        <w:rPr>
          <w:color w:val="000000"/>
          <w:szCs w:val="21"/>
        </w:rPr>
      </w:pPr>
      <w:r>
        <w:rPr>
          <w:b/>
          <w:bCs/>
          <w:color w:val="000000"/>
          <w:szCs w:val="21"/>
        </w:rPr>
        <w:t>第九条</w:t>
      </w:r>
      <w:r>
        <w:rPr>
          <w:color w:val="000000"/>
          <w:szCs w:val="21"/>
        </w:rPr>
        <w:t xml:space="preserve"> </w:t>
      </w:r>
      <w:r>
        <w:rPr>
          <w:color w:val="000000"/>
          <w:szCs w:val="21"/>
        </w:rPr>
        <w:t>优秀学生干部评选条件：</w:t>
      </w:r>
    </w:p>
    <w:p w:rsidR="00C36F22" w:rsidRDefault="00C36F22" w:rsidP="00C36F22">
      <w:pPr>
        <w:spacing w:line="320" w:lineRule="exact"/>
        <w:ind w:firstLineChars="200" w:firstLine="420"/>
        <w:rPr>
          <w:color w:val="000000"/>
          <w:szCs w:val="21"/>
        </w:rPr>
      </w:pPr>
      <w:r>
        <w:rPr>
          <w:color w:val="000000"/>
          <w:szCs w:val="21"/>
        </w:rPr>
        <w:t>1</w:t>
      </w:r>
      <w:r>
        <w:rPr>
          <w:color w:val="000000"/>
          <w:szCs w:val="21"/>
        </w:rPr>
        <w:t>、具备</w:t>
      </w:r>
      <w:r>
        <w:rPr>
          <w:rFonts w:ascii="宋体" w:hAnsi="宋体"/>
          <w:color w:val="000000"/>
          <w:szCs w:val="21"/>
        </w:rPr>
        <w:t>“三好学生”</w:t>
      </w:r>
      <w:r>
        <w:rPr>
          <w:color w:val="000000"/>
          <w:szCs w:val="21"/>
        </w:rPr>
        <w:t>之</w:t>
      </w:r>
      <w:r>
        <w:rPr>
          <w:color w:val="000000"/>
          <w:szCs w:val="21"/>
        </w:rPr>
        <w:t>1</w:t>
      </w:r>
      <w:r>
        <w:rPr>
          <w:color w:val="000000"/>
          <w:szCs w:val="21"/>
        </w:rPr>
        <w:t>、</w:t>
      </w:r>
      <w:r>
        <w:rPr>
          <w:color w:val="000000"/>
          <w:szCs w:val="21"/>
        </w:rPr>
        <w:t>4</w:t>
      </w:r>
      <w:r>
        <w:rPr>
          <w:color w:val="000000"/>
          <w:szCs w:val="21"/>
        </w:rPr>
        <w:t>、</w:t>
      </w:r>
      <w:r>
        <w:rPr>
          <w:color w:val="000000"/>
          <w:szCs w:val="21"/>
        </w:rPr>
        <w:t>5</w:t>
      </w:r>
      <w:r>
        <w:rPr>
          <w:color w:val="000000"/>
          <w:szCs w:val="21"/>
        </w:rPr>
        <w:t>款各项条件。</w:t>
      </w:r>
    </w:p>
    <w:p w:rsidR="00C36F22" w:rsidRDefault="00C36F22" w:rsidP="00C36F22">
      <w:pPr>
        <w:spacing w:line="320" w:lineRule="exact"/>
        <w:ind w:firstLineChars="200" w:firstLine="420"/>
        <w:rPr>
          <w:color w:val="000000"/>
          <w:szCs w:val="21"/>
        </w:rPr>
      </w:pPr>
      <w:r>
        <w:rPr>
          <w:color w:val="000000"/>
          <w:szCs w:val="21"/>
        </w:rPr>
        <w:t>2</w:t>
      </w:r>
      <w:r>
        <w:rPr>
          <w:color w:val="000000"/>
          <w:szCs w:val="21"/>
        </w:rPr>
        <w:t>、坚持原则，严于律己，关心同学。具有较强的组织管理能力、开拓创新意识和团队合作精神，工作踏实、乐于奉献，能够出色地完成党团组织交给的各项任务，在学生中间能发挥模范带头作用，有较高威信。</w:t>
      </w:r>
    </w:p>
    <w:p w:rsidR="00C36F22" w:rsidRDefault="00C36F22" w:rsidP="00C36F22">
      <w:pPr>
        <w:spacing w:line="320" w:lineRule="exact"/>
        <w:ind w:firstLineChars="200" w:firstLine="420"/>
        <w:rPr>
          <w:color w:val="000000"/>
          <w:szCs w:val="21"/>
        </w:rPr>
      </w:pPr>
      <w:r>
        <w:rPr>
          <w:color w:val="000000"/>
          <w:szCs w:val="21"/>
        </w:rPr>
        <w:t>3</w:t>
      </w:r>
      <w:r>
        <w:rPr>
          <w:color w:val="000000"/>
          <w:szCs w:val="21"/>
        </w:rPr>
        <w:t>、德育测评成绩达到良好以上。学年内至少获得一次社会工作奖，学年内无不及格课程。</w:t>
      </w:r>
    </w:p>
    <w:p w:rsidR="00C36F22" w:rsidRDefault="00C36F22" w:rsidP="00C36F22">
      <w:pPr>
        <w:spacing w:line="320" w:lineRule="exact"/>
        <w:ind w:firstLineChars="200" w:firstLine="422"/>
        <w:rPr>
          <w:color w:val="000000"/>
          <w:szCs w:val="21"/>
        </w:rPr>
      </w:pPr>
      <w:r>
        <w:rPr>
          <w:b/>
          <w:bCs/>
          <w:color w:val="000000"/>
          <w:szCs w:val="21"/>
        </w:rPr>
        <w:t>第十条</w:t>
      </w:r>
      <w:r>
        <w:rPr>
          <w:color w:val="000000"/>
          <w:szCs w:val="21"/>
        </w:rPr>
        <w:t xml:space="preserve"> </w:t>
      </w:r>
      <w:r>
        <w:rPr>
          <w:color w:val="000000"/>
          <w:szCs w:val="21"/>
        </w:rPr>
        <w:t>优秀毕业生评选条件：</w:t>
      </w:r>
    </w:p>
    <w:p w:rsidR="00C36F22" w:rsidRDefault="00C36F22" w:rsidP="00C36F22">
      <w:pPr>
        <w:spacing w:line="320" w:lineRule="exact"/>
        <w:ind w:firstLineChars="200" w:firstLine="420"/>
        <w:rPr>
          <w:color w:val="000000"/>
          <w:szCs w:val="21"/>
        </w:rPr>
      </w:pPr>
      <w:r>
        <w:rPr>
          <w:color w:val="000000"/>
          <w:szCs w:val="21"/>
        </w:rPr>
        <w:t>1</w:t>
      </w:r>
      <w:r>
        <w:rPr>
          <w:color w:val="000000"/>
          <w:szCs w:val="21"/>
        </w:rPr>
        <w:t>、坚持四项基本原则，关心国家大事，拥护党的基本路线和方针政策。</w:t>
      </w:r>
    </w:p>
    <w:p w:rsidR="00C36F22" w:rsidRDefault="00C36F22" w:rsidP="00C36F22">
      <w:pPr>
        <w:spacing w:line="320" w:lineRule="exact"/>
        <w:ind w:firstLineChars="200" w:firstLine="420"/>
        <w:rPr>
          <w:color w:val="000000"/>
          <w:szCs w:val="21"/>
        </w:rPr>
      </w:pPr>
      <w:r>
        <w:rPr>
          <w:color w:val="000000"/>
          <w:szCs w:val="21"/>
        </w:rPr>
        <w:t>2</w:t>
      </w:r>
      <w:r>
        <w:rPr>
          <w:color w:val="000000"/>
          <w:szCs w:val="21"/>
        </w:rPr>
        <w:t>、热心社会工作，关心集体，团结同学，尊敬老师，文明礼貌，自觉遵守法律、法规和校规校纪，无违纪行为。</w:t>
      </w:r>
    </w:p>
    <w:p w:rsidR="00C36F22" w:rsidRDefault="00C36F22" w:rsidP="00C36F22">
      <w:pPr>
        <w:spacing w:line="320" w:lineRule="exact"/>
        <w:ind w:firstLineChars="200" w:firstLine="420"/>
        <w:rPr>
          <w:color w:val="000000"/>
          <w:szCs w:val="21"/>
        </w:rPr>
      </w:pPr>
      <w:r>
        <w:rPr>
          <w:color w:val="000000"/>
          <w:szCs w:val="21"/>
        </w:rPr>
        <w:t>3</w:t>
      </w:r>
      <w:r>
        <w:rPr>
          <w:rFonts w:hint="eastAsia"/>
          <w:color w:val="000000"/>
          <w:szCs w:val="21"/>
        </w:rPr>
        <w:t>、</w:t>
      </w:r>
      <w:r>
        <w:rPr>
          <w:color w:val="000000"/>
          <w:szCs w:val="21"/>
        </w:rPr>
        <w:t>在校期间至少获得一次院级以上（含院级）三好学生、优秀学生干部、优秀党员、优秀团员或优秀团干等称号；历次德育考核测评必须都在良及以上，其中至少一次为优。</w:t>
      </w:r>
    </w:p>
    <w:p w:rsidR="00C36F22" w:rsidRDefault="00C36F22" w:rsidP="00C36F22">
      <w:pPr>
        <w:spacing w:line="320" w:lineRule="exact"/>
        <w:ind w:firstLineChars="200" w:firstLine="420"/>
        <w:rPr>
          <w:color w:val="000000"/>
          <w:szCs w:val="21"/>
        </w:rPr>
      </w:pPr>
      <w:r>
        <w:rPr>
          <w:color w:val="000000"/>
          <w:szCs w:val="21"/>
        </w:rPr>
        <w:t>4</w:t>
      </w:r>
      <w:r>
        <w:rPr>
          <w:color w:val="000000"/>
          <w:szCs w:val="21"/>
        </w:rPr>
        <w:t>、学习目的明确，态度端正，刻苦努力，学习成绩优良</w:t>
      </w:r>
      <w:r>
        <w:rPr>
          <w:i/>
          <w:color w:val="000000"/>
          <w:szCs w:val="21"/>
        </w:rPr>
        <w:t>。</w:t>
      </w:r>
      <w:r>
        <w:rPr>
          <w:color w:val="000000"/>
          <w:szCs w:val="21"/>
        </w:rPr>
        <w:t>获得综合奖学金不少于两次，毕业设计（论文）成绩良好及以上，并获得学士学位。</w:t>
      </w:r>
    </w:p>
    <w:p w:rsidR="00C36F22" w:rsidRDefault="00C36F22" w:rsidP="00C36F22">
      <w:pPr>
        <w:spacing w:line="320" w:lineRule="exact"/>
        <w:ind w:firstLineChars="200" w:firstLine="420"/>
        <w:rPr>
          <w:color w:val="000000"/>
          <w:szCs w:val="21"/>
        </w:rPr>
      </w:pPr>
      <w:r>
        <w:rPr>
          <w:color w:val="000000"/>
          <w:szCs w:val="21"/>
        </w:rPr>
        <w:t>5</w:t>
      </w:r>
      <w:r>
        <w:rPr>
          <w:color w:val="000000"/>
          <w:szCs w:val="21"/>
        </w:rPr>
        <w:t>、身体健康，体育达标。</w:t>
      </w:r>
    </w:p>
    <w:p w:rsidR="00C36F22" w:rsidRDefault="00C36F22" w:rsidP="00C36F22">
      <w:pPr>
        <w:spacing w:beforeLines="50" w:before="156" w:afterLines="50" w:after="156" w:line="320" w:lineRule="exact"/>
        <w:jc w:val="center"/>
        <w:rPr>
          <w:b/>
          <w:bCs/>
          <w:color w:val="000000"/>
          <w:sz w:val="24"/>
          <w:szCs w:val="24"/>
        </w:rPr>
      </w:pPr>
      <w:r>
        <w:rPr>
          <w:b/>
          <w:bCs/>
          <w:color w:val="000000"/>
          <w:sz w:val="24"/>
          <w:szCs w:val="24"/>
        </w:rPr>
        <w:t>第四章</w:t>
      </w:r>
      <w:r>
        <w:rPr>
          <w:b/>
          <w:bCs/>
          <w:color w:val="000000"/>
          <w:sz w:val="24"/>
          <w:szCs w:val="24"/>
        </w:rPr>
        <w:t xml:space="preserve"> </w:t>
      </w:r>
      <w:r>
        <w:rPr>
          <w:b/>
          <w:bCs/>
          <w:color w:val="000000"/>
          <w:sz w:val="24"/>
          <w:szCs w:val="24"/>
        </w:rPr>
        <w:t>评选办法</w:t>
      </w:r>
    </w:p>
    <w:p w:rsidR="00C36F22" w:rsidRDefault="00C36F22" w:rsidP="00C36F22">
      <w:pPr>
        <w:spacing w:line="320" w:lineRule="exact"/>
        <w:ind w:firstLineChars="200" w:firstLine="422"/>
        <w:rPr>
          <w:color w:val="000000"/>
          <w:szCs w:val="21"/>
        </w:rPr>
      </w:pPr>
      <w:r>
        <w:rPr>
          <w:b/>
          <w:bCs/>
          <w:color w:val="000000"/>
          <w:szCs w:val="21"/>
        </w:rPr>
        <w:t>第十一条</w:t>
      </w:r>
      <w:r>
        <w:rPr>
          <w:color w:val="000000"/>
          <w:szCs w:val="21"/>
        </w:rPr>
        <w:t xml:space="preserve"> </w:t>
      </w:r>
      <w:r>
        <w:rPr>
          <w:color w:val="000000"/>
          <w:szCs w:val="21"/>
        </w:rPr>
        <w:t>先进班集体、三好学生和优秀学生干部评选，采用申报制。每学年结束后，各班级和全体学生都应认真进行学年总结，凡符合评选条件的班级和学生，均可向所在</w:t>
      </w:r>
      <w:r>
        <w:rPr>
          <w:color w:val="000000"/>
          <w:kern w:val="0"/>
          <w:szCs w:val="21"/>
        </w:rPr>
        <w:t>系</w:t>
      </w:r>
      <w:r>
        <w:rPr>
          <w:color w:val="000000"/>
          <w:szCs w:val="21"/>
        </w:rPr>
        <w:t>申报参评。不申报的班级和学生，不得参与评选。</w:t>
      </w:r>
    </w:p>
    <w:p w:rsidR="00C36F22" w:rsidRDefault="00C36F22" w:rsidP="00C36F22">
      <w:pPr>
        <w:spacing w:line="320" w:lineRule="exact"/>
        <w:ind w:firstLineChars="200" w:firstLine="422"/>
        <w:rPr>
          <w:color w:val="000000"/>
          <w:szCs w:val="21"/>
        </w:rPr>
      </w:pPr>
      <w:r>
        <w:rPr>
          <w:b/>
          <w:bCs/>
          <w:color w:val="000000"/>
          <w:szCs w:val="21"/>
        </w:rPr>
        <w:t>第十二条</w:t>
      </w:r>
      <w:r>
        <w:rPr>
          <w:color w:val="000000"/>
          <w:szCs w:val="21"/>
        </w:rPr>
        <w:t xml:space="preserve"> </w:t>
      </w:r>
      <w:r>
        <w:rPr>
          <w:color w:val="000000"/>
          <w:szCs w:val="21"/>
        </w:rPr>
        <w:t>各</w:t>
      </w:r>
      <w:r>
        <w:rPr>
          <w:color w:val="000000"/>
          <w:kern w:val="0"/>
          <w:szCs w:val="21"/>
        </w:rPr>
        <w:t>系</w:t>
      </w:r>
      <w:r>
        <w:rPr>
          <w:color w:val="000000"/>
          <w:szCs w:val="21"/>
        </w:rPr>
        <w:t>在严格审核、广泛听取意见的基础上，根据规定的评选条件和比例，确定先进班集体、三好学生和优秀学生干部的推荐名单。</w:t>
      </w:r>
    </w:p>
    <w:p w:rsidR="00C36F22" w:rsidRDefault="00C36F22" w:rsidP="00C36F22">
      <w:pPr>
        <w:spacing w:line="320" w:lineRule="exact"/>
        <w:ind w:firstLineChars="200" w:firstLine="422"/>
        <w:rPr>
          <w:color w:val="000000"/>
          <w:szCs w:val="21"/>
        </w:rPr>
      </w:pPr>
      <w:r>
        <w:rPr>
          <w:b/>
          <w:bCs/>
          <w:color w:val="000000"/>
          <w:szCs w:val="21"/>
        </w:rPr>
        <w:t>第十三条</w:t>
      </w:r>
      <w:r>
        <w:rPr>
          <w:color w:val="000000"/>
          <w:szCs w:val="21"/>
        </w:rPr>
        <w:t xml:space="preserve"> </w:t>
      </w:r>
      <w:r>
        <w:rPr>
          <w:color w:val="000000"/>
          <w:szCs w:val="21"/>
        </w:rPr>
        <w:t>由各</w:t>
      </w:r>
      <w:r>
        <w:rPr>
          <w:color w:val="000000"/>
          <w:kern w:val="0"/>
          <w:szCs w:val="21"/>
        </w:rPr>
        <w:t>系</w:t>
      </w:r>
      <w:r>
        <w:rPr>
          <w:color w:val="000000"/>
          <w:szCs w:val="21"/>
        </w:rPr>
        <w:t>公示先进班集体、三好学生和优秀学生干部的推荐名单，无异议后上报学生工作处，学生工作处会同有关部门进行复审，学院审批。</w:t>
      </w:r>
    </w:p>
    <w:p w:rsidR="00C36F22" w:rsidRDefault="00C36F22" w:rsidP="00C36F22">
      <w:pPr>
        <w:spacing w:line="320" w:lineRule="exact"/>
        <w:ind w:firstLineChars="200" w:firstLine="422"/>
        <w:rPr>
          <w:color w:val="000000"/>
          <w:szCs w:val="21"/>
        </w:rPr>
      </w:pPr>
      <w:r>
        <w:rPr>
          <w:b/>
          <w:bCs/>
          <w:color w:val="000000"/>
          <w:szCs w:val="21"/>
        </w:rPr>
        <w:t>第十四条</w:t>
      </w:r>
      <w:r>
        <w:rPr>
          <w:color w:val="000000"/>
          <w:szCs w:val="21"/>
        </w:rPr>
        <w:t xml:space="preserve"> </w:t>
      </w:r>
      <w:r>
        <w:rPr>
          <w:color w:val="000000"/>
          <w:szCs w:val="21"/>
        </w:rPr>
        <w:t>评选优秀毕业生，由辅导员、班主任提出初选名单，在广泛听取意见的基础上，经</w:t>
      </w:r>
      <w:r>
        <w:rPr>
          <w:color w:val="000000"/>
          <w:kern w:val="0"/>
          <w:szCs w:val="21"/>
        </w:rPr>
        <w:t>系</w:t>
      </w:r>
      <w:r>
        <w:rPr>
          <w:color w:val="000000"/>
          <w:szCs w:val="21"/>
        </w:rPr>
        <w:t>讨论决定推荐人选并公示，报学生工作处复审，学院审批。</w:t>
      </w:r>
    </w:p>
    <w:p w:rsidR="00C36F22" w:rsidRDefault="00C36F22" w:rsidP="00C36F22">
      <w:pPr>
        <w:spacing w:line="320" w:lineRule="exact"/>
        <w:ind w:firstLineChars="200" w:firstLine="422"/>
        <w:rPr>
          <w:color w:val="000000"/>
          <w:szCs w:val="21"/>
        </w:rPr>
      </w:pPr>
      <w:r>
        <w:rPr>
          <w:b/>
          <w:bCs/>
          <w:color w:val="000000"/>
          <w:szCs w:val="21"/>
        </w:rPr>
        <w:t>第十五条</w:t>
      </w:r>
      <w:r>
        <w:rPr>
          <w:color w:val="000000"/>
          <w:szCs w:val="21"/>
        </w:rPr>
        <w:t xml:space="preserve"> </w:t>
      </w:r>
      <w:r>
        <w:rPr>
          <w:color w:val="000000"/>
          <w:szCs w:val="21"/>
        </w:rPr>
        <w:t>学院学生会、社团联、大学生艺术团等负责人，申报参加评选优秀学生干部，</w:t>
      </w:r>
      <w:r>
        <w:rPr>
          <w:color w:val="000000"/>
          <w:szCs w:val="21"/>
        </w:rPr>
        <w:lastRenderedPageBreak/>
        <w:t>由学院团委负责审核并确定推荐名单，公示无异议后上报学生工作处，学生工作处复审，学院审批。当选者不占用各</w:t>
      </w:r>
      <w:r>
        <w:rPr>
          <w:color w:val="000000"/>
          <w:kern w:val="0"/>
          <w:szCs w:val="21"/>
        </w:rPr>
        <w:t>系</w:t>
      </w:r>
      <w:r>
        <w:rPr>
          <w:color w:val="000000"/>
          <w:szCs w:val="21"/>
        </w:rPr>
        <w:t>指标。</w:t>
      </w:r>
    </w:p>
    <w:p w:rsidR="00C36F22" w:rsidRDefault="00C36F22" w:rsidP="00C36F22">
      <w:pPr>
        <w:spacing w:line="320" w:lineRule="exact"/>
        <w:ind w:firstLineChars="200" w:firstLine="422"/>
        <w:rPr>
          <w:color w:val="000000"/>
          <w:szCs w:val="21"/>
        </w:rPr>
      </w:pPr>
      <w:r>
        <w:rPr>
          <w:b/>
          <w:bCs/>
          <w:color w:val="000000"/>
          <w:szCs w:val="21"/>
        </w:rPr>
        <w:t>第十六条</w:t>
      </w:r>
      <w:r>
        <w:rPr>
          <w:color w:val="000000"/>
          <w:szCs w:val="21"/>
        </w:rPr>
        <w:t xml:space="preserve"> </w:t>
      </w:r>
      <w:r>
        <w:rPr>
          <w:color w:val="000000"/>
          <w:szCs w:val="21"/>
        </w:rPr>
        <w:t>先进班集体、三好学生、优秀学生干部，每学年评选一次，时间为每学年第一学期初。优秀毕业生，评选时间为毕业学年的第二学期。</w:t>
      </w:r>
    </w:p>
    <w:p w:rsidR="00C36F22" w:rsidRDefault="00C36F22" w:rsidP="00C36F22">
      <w:pPr>
        <w:spacing w:line="320" w:lineRule="exact"/>
        <w:ind w:firstLineChars="200" w:firstLine="422"/>
        <w:rPr>
          <w:color w:val="000000"/>
          <w:szCs w:val="21"/>
        </w:rPr>
      </w:pPr>
      <w:r>
        <w:rPr>
          <w:b/>
          <w:bCs/>
          <w:color w:val="000000"/>
          <w:kern w:val="0"/>
          <w:szCs w:val="21"/>
        </w:rPr>
        <w:t>第十七条</w:t>
      </w:r>
      <w:r>
        <w:rPr>
          <w:color w:val="000000"/>
          <w:szCs w:val="21"/>
        </w:rPr>
        <w:t xml:space="preserve"> </w:t>
      </w:r>
      <w:proofErr w:type="gramStart"/>
      <w:r>
        <w:rPr>
          <w:rFonts w:ascii="宋体" w:hAnsi="宋体"/>
          <w:color w:val="000000"/>
          <w:szCs w:val="21"/>
        </w:rPr>
        <w:t>专转本</w:t>
      </w:r>
      <w:proofErr w:type="gramEnd"/>
      <w:r>
        <w:rPr>
          <w:rFonts w:ascii="宋体" w:hAnsi="宋体"/>
          <w:color w:val="000000"/>
          <w:szCs w:val="21"/>
        </w:rPr>
        <w:t>学生在原就读学校获得的校级“三好学生”、“优秀学生干部”、“优秀党员”、“优秀团员”或“优秀团干”等称号，以及校级综合奖学金，等同于苏州科技大学天平学院院级表彰或奖励。</w:t>
      </w:r>
    </w:p>
    <w:p w:rsidR="00C36F22" w:rsidRDefault="00C36F22" w:rsidP="00C36F22">
      <w:pPr>
        <w:spacing w:beforeLines="50" w:before="156" w:afterLines="50" w:after="156" w:line="320" w:lineRule="exact"/>
        <w:jc w:val="center"/>
        <w:rPr>
          <w:b/>
          <w:bCs/>
          <w:color w:val="000000"/>
          <w:sz w:val="24"/>
          <w:szCs w:val="24"/>
        </w:rPr>
      </w:pPr>
      <w:r>
        <w:rPr>
          <w:b/>
          <w:bCs/>
          <w:color w:val="000000"/>
          <w:sz w:val="24"/>
          <w:szCs w:val="24"/>
        </w:rPr>
        <w:t>第五章</w:t>
      </w:r>
      <w:r>
        <w:rPr>
          <w:b/>
          <w:bCs/>
          <w:color w:val="000000"/>
          <w:sz w:val="24"/>
          <w:szCs w:val="24"/>
        </w:rPr>
        <w:t xml:space="preserve"> </w:t>
      </w:r>
      <w:r>
        <w:rPr>
          <w:b/>
          <w:bCs/>
          <w:color w:val="000000"/>
          <w:sz w:val="24"/>
          <w:szCs w:val="24"/>
        </w:rPr>
        <w:t>奖</w:t>
      </w:r>
      <w:r>
        <w:rPr>
          <w:b/>
          <w:bCs/>
          <w:color w:val="000000"/>
          <w:sz w:val="24"/>
          <w:szCs w:val="24"/>
        </w:rPr>
        <w:t xml:space="preserve">  </w:t>
      </w:r>
      <w:proofErr w:type="gramStart"/>
      <w:r>
        <w:rPr>
          <w:b/>
          <w:bCs/>
          <w:color w:val="000000"/>
          <w:sz w:val="24"/>
          <w:szCs w:val="24"/>
        </w:rPr>
        <w:t>励</w:t>
      </w:r>
      <w:proofErr w:type="gramEnd"/>
    </w:p>
    <w:p w:rsidR="00C36F22" w:rsidRDefault="00C36F22" w:rsidP="00C36F22">
      <w:pPr>
        <w:spacing w:line="320" w:lineRule="exact"/>
        <w:ind w:firstLineChars="200" w:firstLine="422"/>
        <w:rPr>
          <w:color w:val="000000"/>
          <w:szCs w:val="21"/>
        </w:rPr>
      </w:pPr>
      <w:r>
        <w:rPr>
          <w:b/>
          <w:bCs/>
          <w:color w:val="000000"/>
          <w:szCs w:val="21"/>
        </w:rPr>
        <w:t>第十八条</w:t>
      </w:r>
      <w:r>
        <w:rPr>
          <w:color w:val="000000"/>
          <w:szCs w:val="21"/>
        </w:rPr>
        <w:t xml:space="preserve"> </w:t>
      </w:r>
      <w:r>
        <w:rPr>
          <w:color w:val="000000"/>
          <w:szCs w:val="21"/>
        </w:rPr>
        <w:t>学院对先进班集体、三好学生、优秀学生干部给予公开表彰。</w:t>
      </w:r>
    </w:p>
    <w:p w:rsidR="00C36F22" w:rsidRDefault="00C36F22" w:rsidP="00C36F22">
      <w:pPr>
        <w:spacing w:line="320" w:lineRule="exact"/>
        <w:ind w:firstLineChars="200" w:firstLine="422"/>
        <w:rPr>
          <w:color w:val="000000"/>
          <w:szCs w:val="21"/>
        </w:rPr>
      </w:pPr>
      <w:r>
        <w:rPr>
          <w:b/>
          <w:bCs/>
          <w:color w:val="000000"/>
          <w:szCs w:val="21"/>
        </w:rPr>
        <w:t>第十九条</w:t>
      </w:r>
      <w:r>
        <w:rPr>
          <w:color w:val="000000"/>
          <w:szCs w:val="21"/>
        </w:rPr>
        <w:t xml:space="preserve"> </w:t>
      </w:r>
      <w:r>
        <w:rPr>
          <w:color w:val="000000"/>
          <w:szCs w:val="21"/>
        </w:rPr>
        <w:t>对获得先进班集体的班级颁发奖状，并发给一定的班级活动经费，参照学院《苏州科技大学天平学院共青团先进个人、先进集体评选办法》中的奖励标准执行。</w:t>
      </w:r>
    </w:p>
    <w:p w:rsidR="00C36F22" w:rsidRDefault="00C36F22" w:rsidP="00C36F22">
      <w:pPr>
        <w:spacing w:line="320" w:lineRule="exact"/>
        <w:ind w:firstLineChars="200" w:firstLine="422"/>
        <w:rPr>
          <w:color w:val="000000"/>
          <w:szCs w:val="21"/>
        </w:rPr>
      </w:pPr>
      <w:r>
        <w:rPr>
          <w:b/>
          <w:bCs/>
          <w:color w:val="000000"/>
          <w:szCs w:val="21"/>
        </w:rPr>
        <w:t>第二十条</w:t>
      </w:r>
      <w:r>
        <w:rPr>
          <w:color w:val="000000"/>
          <w:szCs w:val="21"/>
        </w:rPr>
        <w:t xml:space="preserve"> </w:t>
      </w:r>
      <w:r>
        <w:rPr>
          <w:color w:val="000000"/>
          <w:szCs w:val="21"/>
        </w:rPr>
        <w:t>对获得三好学生、优秀学生干部的学生，颁发荣誉证书，并将评选结果存入学生本人档案。</w:t>
      </w:r>
    </w:p>
    <w:p w:rsidR="00C36F22" w:rsidRDefault="00C36F22" w:rsidP="00C36F22">
      <w:pPr>
        <w:spacing w:line="320" w:lineRule="exact"/>
        <w:ind w:firstLineChars="200" w:firstLine="422"/>
        <w:rPr>
          <w:color w:val="000000"/>
          <w:szCs w:val="21"/>
        </w:rPr>
      </w:pPr>
      <w:r>
        <w:rPr>
          <w:b/>
          <w:bCs/>
          <w:color w:val="000000"/>
          <w:szCs w:val="21"/>
        </w:rPr>
        <w:t>第二十一条</w:t>
      </w:r>
      <w:r>
        <w:rPr>
          <w:color w:val="000000"/>
          <w:szCs w:val="21"/>
        </w:rPr>
        <w:t xml:space="preserve"> </w:t>
      </w:r>
      <w:r>
        <w:rPr>
          <w:color w:val="000000"/>
          <w:szCs w:val="21"/>
        </w:rPr>
        <w:t>对获得优秀毕业生的学生，在毕业典礼上予以表彰，授予优秀毕业生荣誉称号，颁发证书，并将评选结果存入学生本人档案。</w:t>
      </w:r>
    </w:p>
    <w:p w:rsidR="00C36F22" w:rsidRDefault="00C36F22" w:rsidP="00C36F22">
      <w:pPr>
        <w:spacing w:beforeLines="50" w:before="156" w:afterLines="50" w:after="156" w:line="320" w:lineRule="exact"/>
        <w:jc w:val="center"/>
        <w:rPr>
          <w:b/>
          <w:bCs/>
          <w:color w:val="000000"/>
          <w:sz w:val="24"/>
          <w:szCs w:val="24"/>
        </w:rPr>
      </w:pPr>
      <w:r>
        <w:rPr>
          <w:b/>
          <w:bCs/>
          <w:color w:val="000000"/>
          <w:sz w:val="24"/>
          <w:szCs w:val="24"/>
        </w:rPr>
        <w:t>第六章</w:t>
      </w:r>
      <w:r>
        <w:rPr>
          <w:b/>
          <w:bCs/>
          <w:color w:val="000000"/>
          <w:sz w:val="24"/>
          <w:szCs w:val="24"/>
        </w:rPr>
        <w:t xml:space="preserve"> </w:t>
      </w:r>
      <w:r>
        <w:rPr>
          <w:b/>
          <w:bCs/>
          <w:color w:val="000000"/>
          <w:sz w:val="24"/>
          <w:szCs w:val="24"/>
        </w:rPr>
        <w:t>附</w:t>
      </w:r>
      <w:r>
        <w:rPr>
          <w:b/>
          <w:bCs/>
          <w:color w:val="000000"/>
          <w:sz w:val="24"/>
          <w:szCs w:val="24"/>
        </w:rPr>
        <w:t xml:space="preserve">  </w:t>
      </w:r>
      <w:r>
        <w:rPr>
          <w:b/>
          <w:bCs/>
          <w:color w:val="000000"/>
          <w:sz w:val="24"/>
          <w:szCs w:val="24"/>
        </w:rPr>
        <w:t>则</w:t>
      </w:r>
    </w:p>
    <w:p w:rsidR="00C36F22" w:rsidRDefault="00C36F22" w:rsidP="00C36F22">
      <w:pPr>
        <w:spacing w:line="320" w:lineRule="exact"/>
        <w:ind w:firstLineChars="200" w:firstLine="422"/>
        <w:rPr>
          <w:color w:val="000000"/>
          <w:szCs w:val="21"/>
        </w:rPr>
      </w:pPr>
      <w:r>
        <w:rPr>
          <w:b/>
          <w:bCs/>
          <w:color w:val="000000"/>
          <w:szCs w:val="21"/>
        </w:rPr>
        <w:t>第二十二条</w:t>
      </w:r>
      <w:r>
        <w:rPr>
          <w:color w:val="000000"/>
          <w:szCs w:val="21"/>
        </w:rPr>
        <w:t xml:space="preserve"> </w:t>
      </w:r>
      <w:r>
        <w:rPr>
          <w:color w:val="000000"/>
          <w:szCs w:val="21"/>
        </w:rPr>
        <w:t>对有见义勇为、舍己救人，保护国家、人民生命财产安全，拾金不昧等突出先进事迹者，学院视情况</w:t>
      </w:r>
      <w:proofErr w:type="gramStart"/>
      <w:r>
        <w:rPr>
          <w:color w:val="000000"/>
          <w:szCs w:val="21"/>
        </w:rPr>
        <w:t>作出</w:t>
      </w:r>
      <w:proofErr w:type="gramEnd"/>
      <w:r>
        <w:rPr>
          <w:color w:val="000000"/>
          <w:szCs w:val="21"/>
        </w:rPr>
        <w:t>表彰决定，授予相应的荣誉称号，给予表彰和奖励。相关表彰材料存入学生本人档案。</w:t>
      </w:r>
    </w:p>
    <w:p w:rsidR="00C36F22" w:rsidRDefault="00C36F22" w:rsidP="00C36F22">
      <w:pPr>
        <w:spacing w:line="320" w:lineRule="exact"/>
        <w:ind w:firstLine="422"/>
        <w:rPr>
          <w:rFonts w:hint="eastAsia"/>
          <w:color w:val="000000"/>
        </w:rPr>
      </w:pPr>
      <w:r>
        <w:rPr>
          <w:b/>
          <w:bCs/>
        </w:rPr>
        <w:t>第二十三条</w:t>
      </w:r>
      <w:r>
        <w:t xml:space="preserve"> </w:t>
      </w:r>
      <w:r>
        <w:t>本办法自</w:t>
      </w:r>
      <w:r>
        <w:t>2017</w:t>
      </w:r>
      <w:r>
        <w:t>年</w:t>
      </w:r>
      <w:r>
        <w:t>9</w:t>
      </w:r>
      <w:r>
        <w:t>月</w:t>
      </w:r>
      <w:r>
        <w:t>1</w:t>
      </w:r>
      <w:r>
        <w:t>日起在全院各年级施行，</w:t>
      </w:r>
      <w:r>
        <w:rPr>
          <w:rFonts w:hint="eastAsia"/>
        </w:rPr>
        <w:t>此前发布的办法与本办法不一致的，以本办法为准，</w:t>
      </w:r>
      <w:r>
        <w:t>由学生工作处负责解释。</w:t>
      </w:r>
    </w:p>
    <w:p w:rsidR="00DF7EEF" w:rsidRPr="00C36F22" w:rsidRDefault="00DF7EEF">
      <w:bookmarkStart w:id="0" w:name="_GoBack"/>
      <w:bookmarkEnd w:id="0"/>
    </w:p>
    <w:sectPr w:rsidR="00DF7EEF" w:rsidRPr="00C36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22"/>
    <w:rsid w:val="00C36F22"/>
    <w:rsid w:val="00DF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ABEE7-EF88-4526-BE5A-B41ABD40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36F22"/>
    <w:pPr>
      <w:spacing w:after="120"/>
      <w:ind w:leftChars="200" w:left="420"/>
    </w:pPr>
    <w:rPr>
      <w:sz w:val="16"/>
      <w:szCs w:val="16"/>
    </w:rPr>
  </w:style>
  <w:style w:type="character" w:customStyle="1" w:styleId="30">
    <w:name w:val="正文文本缩进 3 字符"/>
    <w:basedOn w:val="a0"/>
    <w:link w:val="3"/>
    <w:rsid w:val="00C36F22"/>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434</Words>
  <Characters>2477</Characters>
  <Application>Microsoft Office Word</Application>
  <DocSecurity>0</DocSecurity>
  <Lines>20</Lines>
  <Paragraphs>5</Paragraphs>
  <ScaleCrop>false</ScaleCrop>
  <Company>Microsoft</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2018-10-19T02:39:00Z</dcterms:created>
  <dcterms:modified xsi:type="dcterms:W3CDTF">2018-10-19T02:40:00Z</dcterms:modified>
</cp:coreProperties>
</file>