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75" w:rsidRPr="00215F75" w:rsidRDefault="00215F75" w:rsidP="00215F75">
      <w:pPr>
        <w:widowControl/>
        <w:spacing w:line="560" w:lineRule="exact"/>
        <w:rPr>
          <w:rFonts w:ascii="仿宋_GB2312" w:eastAsia="仿宋_GB2312" w:hAnsi="宋体" w:cs="Arial" w:hint="eastAsia"/>
          <w:bCs/>
          <w:color w:val="000000"/>
          <w:kern w:val="0"/>
          <w:sz w:val="32"/>
          <w:szCs w:val="32"/>
        </w:rPr>
      </w:pPr>
      <w:r w:rsidRPr="00215F75">
        <w:rPr>
          <w:rFonts w:ascii="仿宋_GB2312" w:eastAsia="仿宋_GB2312" w:hAnsi="宋体" w:cs="Arial" w:hint="eastAsia"/>
          <w:bCs/>
          <w:color w:val="000000"/>
          <w:kern w:val="0"/>
          <w:sz w:val="32"/>
          <w:szCs w:val="32"/>
        </w:rPr>
        <w:t>附件2：</w:t>
      </w:r>
    </w:p>
    <w:p w:rsidR="00C8638F" w:rsidRDefault="00C8638F" w:rsidP="00C35ACD">
      <w:pPr>
        <w:widowControl/>
        <w:spacing w:line="560" w:lineRule="exact"/>
        <w:jc w:val="center"/>
        <w:rPr>
          <w:rFonts w:ascii="宋体" w:hAnsi="宋体" w:cs="Arial"/>
          <w:b/>
          <w:bCs/>
          <w:color w:val="000000"/>
          <w:kern w:val="0"/>
          <w:sz w:val="44"/>
          <w:szCs w:val="36"/>
        </w:rPr>
      </w:pPr>
    </w:p>
    <w:p w:rsidR="00C35ACD" w:rsidRDefault="00C35ACD" w:rsidP="00C35ACD">
      <w:pPr>
        <w:widowControl/>
        <w:spacing w:line="560" w:lineRule="exact"/>
        <w:jc w:val="center"/>
        <w:rPr>
          <w:rFonts w:ascii="宋体" w:hAnsi="宋体" w:cs="Arial"/>
          <w:b/>
          <w:bCs/>
          <w:color w:val="000000"/>
          <w:kern w:val="0"/>
          <w:sz w:val="44"/>
          <w:szCs w:val="36"/>
        </w:rPr>
      </w:pPr>
      <w:bookmarkStart w:id="0" w:name="_GoBack"/>
      <w:bookmarkEnd w:id="0"/>
      <w:r>
        <w:rPr>
          <w:rFonts w:ascii="宋体" w:hAnsi="宋体" w:cs="Arial" w:hint="eastAsia"/>
          <w:b/>
          <w:bCs/>
          <w:color w:val="000000"/>
          <w:kern w:val="0"/>
          <w:sz w:val="44"/>
          <w:szCs w:val="36"/>
        </w:rPr>
        <w:t>苏州科技大学天平学院教师评价标准</w:t>
      </w:r>
    </w:p>
    <w:p w:rsidR="00C35ACD" w:rsidRDefault="00C35ACD" w:rsidP="00C35ACD">
      <w:pPr>
        <w:jc w:val="center"/>
        <w:rPr>
          <w:rFonts w:ascii="宋体" w:hAnsi="宋体" w:cs="Arial"/>
          <w:b/>
          <w:bCs/>
          <w:color w:val="000000"/>
          <w:kern w:val="0"/>
          <w:sz w:val="44"/>
          <w:szCs w:val="36"/>
        </w:rPr>
      </w:pPr>
      <w:r>
        <w:rPr>
          <w:rFonts w:ascii="宋体" w:hAnsi="宋体" w:cs="Arial" w:hint="eastAsia"/>
          <w:b/>
          <w:bCs/>
          <w:color w:val="000000"/>
          <w:kern w:val="0"/>
          <w:sz w:val="44"/>
          <w:szCs w:val="36"/>
        </w:rPr>
        <w:t>（试行）</w:t>
      </w:r>
    </w:p>
    <w:p w:rsidR="00C35ACD" w:rsidRDefault="00C35ACD" w:rsidP="00C35ACD">
      <w:pPr>
        <w:rPr>
          <w:rFonts w:ascii="宋体" w:hAnsi="宋体" w:cs="Arial"/>
          <w:b/>
          <w:bCs/>
          <w:color w:val="000000"/>
          <w:kern w:val="0"/>
          <w:sz w:val="44"/>
          <w:szCs w:val="36"/>
        </w:rPr>
      </w:pPr>
    </w:p>
    <w:p w:rsidR="00C35ACD" w:rsidRDefault="00C35ACD" w:rsidP="00C35ACD">
      <w:pPr>
        <w:autoSpaceDE w:val="0"/>
        <w:autoSpaceDN w:val="0"/>
        <w:spacing w:line="500" w:lineRule="exact"/>
        <w:jc w:val="center"/>
        <w:rPr>
          <w:rFonts w:ascii="宋体" w:hAnsi="宋体" w:cs="MQDGQR+FZXBSK--GBK1-0"/>
          <w:b/>
          <w:color w:val="000000"/>
          <w:spacing w:val="-4"/>
          <w:kern w:val="0"/>
          <w:sz w:val="36"/>
          <w:szCs w:val="32"/>
          <w:lang w:val="ru-RU"/>
        </w:rPr>
      </w:pPr>
      <w:r>
        <w:rPr>
          <w:rFonts w:ascii="宋体" w:hAnsi="宋体" w:cs="MQDGQR+FZXBSK--GBK1-0" w:hint="eastAsia"/>
          <w:b/>
          <w:color w:val="000000"/>
          <w:spacing w:val="-8"/>
          <w:kern w:val="0"/>
          <w:sz w:val="36"/>
          <w:szCs w:val="32"/>
          <w:lang w:val="ru-RU"/>
        </w:rPr>
        <w:t xml:space="preserve">第一章  </w:t>
      </w:r>
      <w:r>
        <w:rPr>
          <w:rFonts w:ascii="宋体" w:hAnsi="宋体" w:cs="MQDGQR+FZXBSK--GBK1-0" w:hint="eastAsia"/>
          <w:b/>
          <w:color w:val="000000"/>
          <w:spacing w:val="-4"/>
          <w:kern w:val="0"/>
          <w:sz w:val="36"/>
          <w:szCs w:val="32"/>
          <w:lang w:val="ru-RU"/>
        </w:rPr>
        <w:t>总则</w:t>
      </w:r>
    </w:p>
    <w:p w:rsidR="00C35ACD" w:rsidRDefault="00C35ACD" w:rsidP="00C35ACD">
      <w:pPr>
        <w:autoSpaceDE w:val="0"/>
        <w:autoSpaceDN w:val="0"/>
        <w:spacing w:line="500" w:lineRule="exact"/>
        <w:jc w:val="center"/>
        <w:rPr>
          <w:rFonts w:ascii="仿宋_GB2312" w:eastAsia="仿宋_GB2312" w:hAnsi="仿宋"/>
          <w:b/>
          <w:color w:val="000000"/>
          <w:kern w:val="0"/>
          <w:sz w:val="32"/>
          <w:szCs w:val="32"/>
          <w:lang w:val="ru-RU"/>
        </w:rPr>
      </w:pPr>
    </w:p>
    <w:p w:rsidR="00C35ACD" w:rsidRDefault="00C35ACD" w:rsidP="00C35ACD">
      <w:pPr>
        <w:autoSpaceDE w:val="0"/>
        <w:autoSpaceDN w:val="0"/>
        <w:spacing w:line="500" w:lineRule="exact"/>
        <w:ind w:firstLineChars="200" w:firstLine="608"/>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第一条 为科学、客观、公正评价我院教师教育、教学、</w:t>
      </w:r>
      <w:r>
        <w:rPr>
          <w:rFonts w:ascii="仿宋_GB2312" w:eastAsia="仿宋_GB2312" w:hAnsi="仿宋" w:cs="宋体" w:hint="eastAsia"/>
          <w:color w:val="000000"/>
          <w:spacing w:val="-7"/>
          <w:kern w:val="0"/>
          <w:sz w:val="32"/>
          <w:szCs w:val="32"/>
          <w:lang w:val="ru-RU"/>
        </w:rPr>
        <w:t>科研、服务水平，发挥人才评价</w:t>
      </w:r>
      <w:r>
        <w:rPr>
          <w:rFonts w:ascii="仿宋_GB2312" w:eastAsia="仿宋_GB2312" w:hAnsi="仿宋" w:cs="NGSTQK+TimesNewRomanPSMT" w:hint="eastAsia"/>
          <w:color w:val="000000"/>
          <w:spacing w:val="-4"/>
          <w:kern w:val="0"/>
          <w:sz w:val="32"/>
          <w:szCs w:val="32"/>
          <w:lang w:val="ru-RU"/>
        </w:rPr>
        <w:t>“</w:t>
      </w:r>
      <w:r>
        <w:rPr>
          <w:rFonts w:ascii="仿宋_GB2312" w:eastAsia="仿宋_GB2312" w:hAnsi="仿宋" w:cs="宋体" w:hint="eastAsia"/>
          <w:color w:val="000000"/>
          <w:spacing w:val="-7"/>
          <w:kern w:val="0"/>
          <w:sz w:val="32"/>
          <w:szCs w:val="32"/>
          <w:lang w:val="ru-RU"/>
        </w:rPr>
        <w:t>指挥棒</w:t>
      </w:r>
      <w:r>
        <w:rPr>
          <w:rFonts w:ascii="仿宋_GB2312" w:eastAsia="仿宋_GB2312" w:hAnsi="仿宋" w:cs="NGSTQK+TimesNewRomanPSMT" w:hint="eastAsia"/>
          <w:color w:val="000000"/>
          <w:spacing w:val="-4"/>
          <w:kern w:val="0"/>
          <w:sz w:val="32"/>
          <w:szCs w:val="32"/>
          <w:lang w:val="ru-RU"/>
        </w:rPr>
        <w:t>”</w:t>
      </w:r>
      <w:r>
        <w:rPr>
          <w:rFonts w:ascii="仿宋_GB2312" w:eastAsia="仿宋_GB2312" w:hAnsi="仿宋" w:cs="宋体" w:hint="eastAsia"/>
          <w:color w:val="000000"/>
          <w:spacing w:val="-6"/>
          <w:kern w:val="0"/>
          <w:sz w:val="32"/>
          <w:szCs w:val="32"/>
          <w:lang w:val="ru-RU"/>
        </w:rPr>
        <w:t>作用，全面提高教师</w:t>
      </w:r>
      <w:r>
        <w:rPr>
          <w:rFonts w:ascii="仿宋_GB2312" w:eastAsia="仿宋_GB2312" w:hAnsi="仿宋" w:cs="宋体" w:hint="eastAsia"/>
          <w:color w:val="000000"/>
          <w:spacing w:val="-8"/>
          <w:kern w:val="0"/>
          <w:sz w:val="32"/>
          <w:szCs w:val="32"/>
          <w:lang w:val="ru-RU"/>
        </w:rPr>
        <w:t>整体素质，促进教师队伍建设，</w:t>
      </w:r>
      <w:r>
        <w:rPr>
          <w:rFonts w:ascii="仿宋_GB2312" w:eastAsia="仿宋_GB2312" w:hAnsi="宋体" w:hint="eastAsia"/>
          <w:color w:val="000000"/>
          <w:sz w:val="32"/>
          <w:szCs w:val="32"/>
        </w:rPr>
        <w:t>根据</w:t>
      </w:r>
      <w:r>
        <w:rPr>
          <w:rFonts w:ascii="仿宋_GB2312" w:eastAsia="仿宋_GB2312" w:hAnsi="宋体" w:cs="Arial" w:hint="eastAsia"/>
          <w:color w:val="000000"/>
          <w:kern w:val="0"/>
          <w:sz w:val="32"/>
          <w:szCs w:val="32"/>
        </w:rPr>
        <w:t>《省专业技术人员职称（职业资格）工作领导小组关于印发&lt;江苏省本科院校教师评价标准&gt;等5个评价标准的通知》（</w:t>
      </w:r>
      <w:r>
        <w:rPr>
          <w:rFonts w:ascii="仿宋_GB2312" w:eastAsia="仿宋_GB2312" w:hAnsi="宋体" w:hint="eastAsia"/>
          <w:color w:val="000000"/>
          <w:sz w:val="32"/>
          <w:szCs w:val="32"/>
        </w:rPr>
        <w:t>苏职称[2017]4号</w:t>
      </w:r>
      <w:r>
        <w:rPr>
          <w:rFonts w:ascii="仿宋_GB2312" w:eastAsia="仿宋_GB2312" w:hAnsi="宋体" w:cs="Arial" w:hint="eastAsia"/>
          <w:color w:val="000000"/>
          <w:kern w:val="0"/>
          <w:sz w:val="32"/>
          <w:szCs w:val="32"/>
        </w:rPr>
        <w:t>）</w:t>
      </w:r>
      <w:r>
        <w:rPr>
          <w:rFonts w:ascii="仿宋_GB2312" w:eastAsia="仿宋_GB2312" w:hAnsi="宋体" w:hint="eastAsia"/>
          <w:color w:val="000000"/>
          <w:sz w:val="32"/>
          <w:szCs w:val="32"/>
        </w:rPr>
        <w:t>文件精神</w:t>
      </w:r>
      <w:r>
        <w:rPr>
          <w:rFonts w:ascii="仿宋_GB2312" w:eastAsia="仿宋_GB2312" w:hAnsi="宋体" w:cs="Arial" w:hint="eastAsia"/>
          <w:color w:val="000000"/>
          <w:kern w:val="0"/>
          <w:sz w:val="32"/>
          <w:szCs w:val="32"/>
        </w:rPr>
        <w:t>，结合我院实际，特制定本标准</w:t>
      </w:r>
      <w:r>
        <w:rPr>
          <w:rFonts w:ascii="仿宋_GB2312" w:eastAsia="仿宋_GB2312" w:hAnsi="仿宋" w:cs="宋体" w:hint="eastAsia"/>
          <w:color w:val="000000"/>
          <w:spacing w:val="-8"/>
          <w:kern w:val="0"/>
          <w:sz w:val="32"/>
          <w:szCs w:val="32"/>
          <w:lang w:val="ru-RU"/>
        </w:rPr>
        <w:t>。</w:t>
      </w:r>
    </w:p>
    <w:p w:rsidR="00C35ACD" w:rsidRDefault="00C35ACD" w:rsidP="00C35ACD">
      <w:pPr>
        <w:autoSpaceDE w:val="0"/>
        <w:autoSpaceDN w:val="0"/>
        <w:spacing w:line="500" w:lineRule="exact"/>
        <w:ind w:firstLineChars="200" w:firstLine="640"/>
        <w:jc w:val="left"/>
        <w:rPr>
          <w:rFonts w:ascii="仿宋_GB2312" w:eastAsia="仿宋_GB2312" w:hAnsi="仿宋" w:cs="宋体"/>
          <w:color w:val="000000"/>
          <w:spacing w:val="-8"/>
          <w:kern w:val="0"/>
          <w:sz w:val="32"/>
          <w:szCs w:val="32"/>
          <w:lang w:val="ru-RU"/>
        </w:rPr>
      </w:pPr>
      <w:r>
        <w:rPr>
          <w:rFonts w:ascii="仿宋_GB2312" w:eastAsia="仿宋_GB2312" w:hAnsi="宋体" w:cs="Arial" w:hint="eastAsia"/>
          <w:color w:val="000000"/>
          <w:kern w:val="0"/>
          <w:sz w:val="32"/>
          <w:szCs w:val="32"/>
        </w:rPr>
        <w:t>第二条 评聘范围：院属各系（部）在职在岗教师，不包括艺术学科教师。</w:t>
      </w:r>
    </w:p>
    <w:p w:rsidR="00C35ACD" w:rsidRDefault="00C35ACD" w:rsidP="00C35ACD">
      <w:pPr>
        <w:autoSpaceDE w:val="0"/>
        <w:autoSpaceDN w:val="0"/>
        <w:spacing w:line="500" w:lineRule="exact"/>
        <w:ind w:firstLineChars="200" w:firstLine="640"/>
        <w:jc w:val="left"/>
        <w:rPr>
          <w:rFonts w:ascii="仿宋_GB2312" w:eastAsia="仿宋_GB2312" w:hAnsi="仿宋"/>
          <w:color w:val="000000"/>
          <w:kern w:val="0"/>
          <w:sz w:val="32"/>
          <w:szCs w:val="32"/>
          <w:lang w:val="ru-RU"/>
        </w:rPr>
      </w:pPr>
      <w:r>
        <w:rPr>
          <w:rFonts w:ascii="仿宋_GB2312" w:eastAsia="仿宋_GB2312" w:hAnsi="宋体" w:cs="Arial" w:hint="eastAsia"/>
          <w:color w:val="000000"/>
          <w:kern w:val="0"/>
          <w:sz w:val="32"/>
          <w:szCs w:val="32"/>
        </w:rPr>
        <w:t>第三条 我院教师职务设助教、讲师、副教授、教授。</w:t>
      </w:r>
    </w:p>
    <w:p w:rsidR="00C35ACD" w:rsidRDefault="00C35ACD" w:rsidP="00C35ACD">
      <w:pPr>
        <w:autoSpaceDE w:val="0"/>
        <w:autoSpaceDN w:val="0"/>
        <w:spacing w:line="500" w:lineRule="exact"/>
        <w:ind w:firstLineChars="200" w:firstLine="608"/>
        <w:jc w:val="left"/>
        <w:rPr>
          <w:rFonts w:ascii="仿宋_GB2312" w:eastAsia="仿宋_GB2312" w:hAnsi="仿宋" w:cs="宋体"/>
          <w:color w:val="000000"/>
          <w:spacing w:val="-4"/>
          <w:kern w:val="0"/>
          <w:sz w:val="32"/>
          <w:szCs w:val="32"/>
          <w:lang w:val="ru-RU"/>
        </w:rPr>
      </w:pPr>
      <w:r>
        <w:rPr>
          <w:rFonts w:ascii="仿宋_GB2312" w:eastAsia="仿宋_GB2312" w:hAnsi="仿宋" w:cs="宋体" w:hint="eastAsia"/>
          <w:color w:val="000000"/>
          <w:spacing w:val="-8"/>
          <w:kern w:val="0"/>
          <w:sz w:val="32"/>
          <w:szCs w:val="32"/>
          <w:lang w:val="ru-RU"/>
        </w:rPr>
        <w:t xml:space="preserve">第四条 </w:t>
      </w:r>
      <w:r>
        <w:rPr>
          <w:rFonts w:ascii="仿宋_GB2312" w:eastAsia="仿宋_GB2312" w:hAnsi="宋体" w:cs="Arial" w:hint="eastAsia"/>
          <w:color w:val="000000"/>
          <w:kern w:val="0"/>
          <w:sz w:val="32"/>
          <w:szCs w:val="32"/>
        </w:rPr>
        <w:t>本标准作为评审我院非艺术学科教师职务任职资格的依据。</w:t>
      </w:r>
    </w:p>
    <w:p w:rsidR="00C35ACD" w:rsidRDefault="00C35ACD" w:rsidP="00C35ACD">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C35ACD" w:rsidRDefault="00C35ACD" w:rsidP="00C35ACD">
      <w:pPr>
        <w:autoSpaceDE w:val="0"/>
        <w:autoSpaceDN w:val="0"/>
        <w:spacing w:line="500" w:lineRule="exact"/>
        <w:jc w:val="center"/>
        <w:rPr>
          <w:rFonts w:ascii="宋体" w:hAnsi="宋体" w:cs="MQDGQR+FZXBSK--GBK1-0"/>
          <w:b/>
          <w:color w:val="000000"/>
          <w:spacing w:val="-6"/>
          <w:kern w:val="0"/>
          <w:sz w:val="36"/>
          <w:szCs w:val="32"/>
          <w:lang w:val="ru-RU"/>
        </w:rPr>
      </w:pPr>
      <w:r>
        <w:rPr>
          <w:rFonts w:ascii="宋体" w:hAnsi="宋体" w:cs="MQDGQR+FZXBSK--GBK1-0" w:hint="eastAsia"/>
          <w:b/>
          <w:color w:val="000000"/>
          <w:spacing w:val="-8"/>
          <w:kern w:val="0"/>
          <w:sz w:val="36"/>
          <w:szCs w:val="32"/>
          <w:lang w:val="ru-RU"/>
        </w:rPr>
        <w:t xml:space="preserve">第二章  </w:t>
      </w:r>
      <w:r>
        <w:rPr>
          <w:rFonts w:ascii="宋体" w:hAnsi="宋体" w:cs="MQDGQR+FZXBSK--GBK1-0" w:hint="eastAsia"/>
          <w:b/>
          <w:color w:val="000000"/>
          <w:spacing w:val="-6"/>
          <w:kern w:val="0"/>
          <w:sz w:val="36"/>
          <w:szCs w:val="32"/>
          <w:lang w:val="ru-RU"/>
        </w:rPr>
        <w:t>基本条件</w:t>
      </w:r>
    </w:p>
    <w:p w:rsidR="00C35ACD" w:rsidRDefault="00C35ACD" w:rsidP="00C35ACD">
      <w:pPr>
        <w:autoSpaceDE w:val="0"/>
        <w:autoSpaceDN w:val="0"/>
        <w:spacing w:line="500" w:lineRule="exact"/>
        <w:jc w:val="center"/>
        <w:rPr>
          <w:rFonts w:ascii="仿宋_GB2312" w:eastAsia="仿宋_GB2312" w:hAnsi="仿宋"/>
          <w:b/>
          <w:color w:val="000000"/>
          <w:kern w:val="0"/>
          <w:sz w:val="32"/>
          <w:szCs w:val="32"/>
          <w:lang w:val="ru-RU"/>
        </w:rPr>
      </w:pP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第五条 </w:t>
      </w:r>
      <w:r>
        <w:rPr>
          <w:rFonts w:ascii="仿宋_GB2312" w:eastAsia="仿宋_GB2312" w:hAnsi="仿宋" w:cs="宋体" w:hint="eastAsia"/>
          <w:color w:val="000000"/>
          <w:spacing w:val="-7"/>
          <w:kern w:val="0"/>
          <w:sz w:val="32"/>
          <w:szCs w:val="32"/>
          <w:lang w:val="ru-RU"/>
        </w:rPr>
        <w:t>思想政治要求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5"/>
          <w:kern w:val="0"/>
          <w:sz w:val="32"/>
          <w:szCs w:val="32"/>
          <w:lang w:val="ru-RU"/>
        </w:rPr>
        <w:t xml:space="preserve">    拥护中国共产党的领导，热爱祖国，热爱人民的教育事</w:t>
      </w:r>
      <w:r>
        <w:rPr>
          <w:rFonts w:ascii="仿宋_GB2312" w:eastAsia="仿宋_GB2312" w:hAnsi="仿宋" w:cs="宋体" w:hint="eastAsia"/>
          <w:color w:val="000000"/>
          <w:spacing w:val="-8"/>
          <w:kern w:val="0"/>
          <w:sz w:val="32"/>
          <w:szCs w:val="32"/>
          <w:lang w:val="ru-RU"/>
        </w:rPr>
        <w:t>业，贯彻党的教育方针，遵守国家法律法规；具有良好的职业道德和敬业精神，遵守师德规范，学风端正，教书育人，敬业</w:t>
      </w:r>
      <w:r>
        <w:rPr>
          <w:rFonts w:ascii="仿宋_GB2312" w:eastAsia="仿宋_GB2312" w:hAnsi="仿宋" w:cs="宋体" w:hint="eastAsia"/>
          <w:color w:val="000000"/>
          <w:spacing w:val="-19"/>
          <w:kern w:val="0"/>
          <w:sz w:val="32"/>
          <w:szCs w:val="32"/>
          <w:lang w:val="ru-RU"/>
        </w:rPr>
        <w:t>爱岗，为人师表。任现职以来，综合考核在合格（称职）以上。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任现职以来，在规定的任职年限基础上，出现下列情况</w:t>
      </w:r>
      <w:r>
        <w:rPr>
          <w:rFonts w:ascii="仿宋_GB2312" w:eastAsia="仿宋_GB2312" w:hAnsi="仿宋" w:cs="宋体" w:hint="eastAsia"/>
          <w:color w:val="000000"/>
          <w:spacing w:val="-8"/>
          <w:kern w:val="0"/>
          <w:sz w:val="32"/>
          <w:szCs w:val="32"/>
          <w:lang w:val="ru-RU"/>
        </w:rPr>
        <w:lastRenderedPageBreak/>
        <w:t>之一的，从下年起延迟申报。</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kern w:val="0"/>
          <w:sz w:val="32"/>
          <w:szCs w:val="32"/>
          <w:lang w:val="ru-RU"/>
        </w:rPr>
        <w:t xml:space="preserve">    </w:t>
      </w:r>
      <w:r>
        <w:rPr>
          <w:rFonts w:ascii="仿宋_GB2312" w:eastAsia="仿宋_GB2312" w:hAnsi="仿宋" w:cs="宋体" w:hint="eastAsia"/>
          <w:color w:val="000000"/>
          <w:spacing w:val="-9"/>
          <w:kern w:val="0"/>
          <w:sz w:val="32"/>
          <w:szCs w:val="32"/>
          <w:lang w:val="ru-RU"/>
        </w:rPr>
        <w:t>（一）违背师德规范，产生不良影响者，延迟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（二）年度考核基本合格（基本称职）及以下或受警告处</w:t>
      </w:r>
      <w:r>
        <w:rPr>
          <w:rFonts w:ascii="仿宋_GB2312" w:eastAsia="仿宋_GB2312" w:hAnsi="仿宋" w:cs="宋体" w:hint="eastAsia"/>
          <w:color w:val="000000"/>
          <w:spacing w:val="-9"/>
          <w:kern w:val="0"/>
          <w:sz w:val="32"/>
          <w:szCs w:val="32"/>
          <w:lang w:val="ru-RU"/>
        </w:rPr>
        <w:t>分者，延迟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（三）受记过以上处分者，延迟</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5"/>
          <w:kern w:val="0"/>
          <w:sz w:val="32"/>
          <w:szCs w:val="32"/>
          <w:lang w:val="ru-RU"/>
        </w:rPr>
        <w:t xml:space="preserve">   （四）谎报资历、业绩，剽窃他人成果等弄虚作假行为</w:t>
      </w:r>
      <w:r>
        <w:rPr>
          <w:rFonts w:ascii="仿宋_GB2312" w:eastAsia="仿宋_GB2312" w:hAnsi="仿宋" w:cs="宋体" w:hint="eastAsia"/>
          <w:color w:val="000000"/>
          <w:spacing w:val="-9"/>
          <w:kern w:val="0"/>
          <w:sz w:val="32"/>
          <w:szCs w:val="32"/>
          <w:lang w:val="ru-RU"/>
        </w:rPr>
        <w:t>者，延迟</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第六条 </w:t>
      </w:r>
      <w:r>
        <w:rPr>
          <w:rFonts w:ascii="仿宋_GB2312" w:eastAsia="仿宋_GB2312" w:hAnsi="仿宋" w:cs="宋体" w:hint="eastAsia"/>
          <w:color w:val="000000"/>
          <w:spacing w:val="-7"/>
          <w:kern w:val="0"/>
          <w:sz w:val="32"/>
          <w:szCs w:val="32"/>
          <w:lang w:val="ru-RU"/>
        </w:rPr>
        <w:t>继续教育要求</w:t>
      </w:r>
    </w:p>
    <w:p w:rsidR="00C35ACD" w:rsidRDefault="00C35ACD" w:rsidP="00C35ACD">
      <w:pPr>
        <w:autoSpaceDE w:val="0"/>
        <w:autoSpaceDN w:val="0"/>
        <w:spacing w:line="500" w:lineRule="exact"/>
        <w:ind w:firstLine="570"/>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任现职期间，按照《江苏省专业技术人员继续教育条例》</w:t>
      </w:r>
      <w:r>
        <w:rPr>
          <w:rFonts w:ascii="仿宋_GB2312" w:eastAsia="仿宋_GB2312" w:hAnsi="仿宋" w:cs="宋体" w:hint="eastAsia"/>
          <w:color w:val="000000"/>
          <w:spacing w:val="-14"/>
          <w:kern w:val="0"/>
          <w:sz w:val="32"/>
          <w:szCs w:val="32"/>
          <w:lang w:val="ru-RU"/>
        </w:rPr>
        <w:t>相关规定，结合从事的教学与科研工作需要，完成国内外进修、</w:t>
      </w:r>
      <w:r>
        <w:rPr>
          <w:rFonts w:ascii="仿宋_GB2312" w:eastAsia="仿宋_GB2312" w:hAnsi="仿宋" w:cs="宋体" w:hint="eastAsia"/>
          <w:color w:val="000000"/>
          <w:spacing w:val="-8"/>
          <w:kern w:val="0"/>
          <w:sz w:val="32"/>
          <w:szCs w:val="32"/>
          <w:lang w:val="ru-RU"/>
        </w:rPr>
        <w:t>社会实践和知识更新等培训任务。</w:t>
      </w:r>
    </w:p>
    <w:p w:rsidR="00C35ACD" w:rsidRDefault="00C35ACD" w:rsidP="00C35ACD">
      <w:pPr>
        <w:autoSpaceDE w:val="0"/>
        <w:autoSpaceDN w:val="0"/>
        <w:spacing w:line="500" w:lineRule="exact"/>
        <w:ind w:firstLine="570"/>
        <w:jc w:val="left"/>
        <w:rPr>
          <w:rFonts w:ascii="仿宋_GB2312" w:eastAsia="仿宋_GB2312" w:hAnsi="仿宋" w:cs="宋体"/>
          <w:color w:val="000000"/>
          <w:spacing w:val="-8"/>
          <w:kern w:val="0"/>
          <w:sz w:val="32"/>
          <w:szCs w:val="32"/>
          <w:lang w:val="ru-RU"/>
        </w:rPr>
      </w:pPr>
    </w:p>
    <w:p w:rsidR="00C35ACD" w:rsidRDefault="00C35ACD" w:rsidP="00C35ACD">
      <w:pPr>
        <w:autoSpaceDE w:val="0"/>
        <w:autoSpaceDN w:val="0"/>
        <w:spacing w:line="500" w:lineRule="exact"/>
        <w:ind w:firstLineChars="800" w:firstLine="2763"/>
        <w:rPr>
          <w:rFonts w:ascii="宋体" w:hAnsi="宋体" w:cs="LDAOML+FZXBSK--GBK1-0"/>
          <w:b/>
          <w:color w:val="000000"/>
          <w:spacing w:val="-8"/>
          <w:kern w:val="0"/>
          <w:sz w:val="36"/>
          <w:szCs w:val="32"/>
          <w:lang w:val="ru-RU"/>
        </w:rPr>
      </w:pPr>
      <w:r>
        <w:rPr>
          <w:rFonts w:ascii="宋体" w:hAnsi="宋体" w:cs="LDAOML+FZXBSK--GBK1-0" w:hint="eastAsia"/>
          <w:b/>
          <w:color w:val="000000"/>
          <w:spacing w:val="-8"/>
          <w:kern w:val="0"/>
          <w:sz w:val="36"/>
          <w:szCs w:val="32"/>
          <w:lang w:val="ru-RU"/>
        </w:rPr>
        <w:t>第三章  助教资格条件</w:t>
      </w:r>
    </w:p>
    <w:p w:rsidR="00C35ACD" w:rsidRDefault="00C35ACD" w:rsidP="00C35ACD">
      <w:pPr>
        <w:autoSpaceDE w:val="0"/>
        <w:autoSpaceDN w:val="0"/>
        <w:spacing w:line="500" w:lineRule="exact"/>
        <w:ind w:firstLineChars="800" w:firstLine="2442"/>
        <w:rPr>
          <w:rFonts w:ascii="仿宋_GB2312" w:eastAsia="仿宋_GB2312" w:hAnsi="仿宋" w:cs="LDAOML+FZXBSK--GBK1-0"/>
          <w:b/>
          <w:color w:val="000000"/>
          <w:spacing w:val="-8"/>
          <w:kern w:val="0"/>
          <w:sz w:val="32"/>
          <w:szCs w:val="32"/>
          <w:lang w:val="ru-RU"/>
        </w:rPr>
      </w:pP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第七条 </w:t>
      </w:r>
      <w:r>
        <w:rPr>
          <w:rFonts w:ascii="仿宋_GB2312" w:eastAsia="仿宋_GB2312" w:hAnsi="仿宋" w:cs="宋体" w:hint="eastAsia"/>
          <w:color w:val="000000"/>
          <w:spacing w:val="-7"/>
          <w:kern w:val="0"/>
          <w:sz w:val="32"/>
          <w:szCs w:val="32"/>
          <w:lang w:val="ru-RU"/>
        </w:rPr>
        <w:t>学历资历要求</w:t>
      </w:r>
    </w:p>
    <w:p w:rsidR="00C35ACD" w:rsidRDefault="00C35ACD" w:rsidP="00C35ACD">
      <w:pPr>
        <w:widowControl/>
        <w:spacing w:line="500" w:lineRule="exact"/>
        <w:ind w:firstLineChars="200" w:firstLine="608"/>
        <w:rPr>
          <w:rFonts w:ascii="仿宋_GB2312" w:eastAsia="仿宋_GB2312" w:hAnsi="宋体" w:cs="Arial"/>
          <w:color w:val="000000"/>
          <w:kern w:val="0"/>
          <w:sz w:val="32"/>
          <w:szCs w:val="32"/>
        </w:rPr>
      </w:pPr>
      <w:r>
        <w:rPr>
          <w:rFonts w:ascii="仿宋_GB2312" w:eastAsia="仿宋_GB2312" w:hAnsi="仿宋" w:cs="宋体" w:hint="eastAsia"/>
          <w:color w:val="000000"/>
          <w:spacing w:val="-8"/>
          <w:kern w:val="0"/>
          <w:sz w:val="32"/>
          <w:szCs w:val="32"/>
          <w:lang w:val="ru-RU"/>
        </w:rPr>
        <w:t>具备下列条件之一者，可认定助教职务：</w:t>
      </w:r>
    </w:p>
    <w:p w:rsidR="00C35ACD" w:rsidRDefault="00C35ACD" w:rsidP="00C35ACD">
      <w:pPr>
        <w:widowControl/>
        <w:spacing w:line="500" w:lineRule="exact"/>
        <w:ind w:firstLineChars="200" w:firstLine="640"/>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1、大学本科毕业并取得学士学位，见习期（一年）满后考核合格并转正定级。</w:t>
      </w:r>
    </w:p>
    <w:p w:rsidR="00C35ACD" w:rsidRDefault="00C35ACD" w:rsidP="00C35ACD">
      <w:pPr>
        <w:autoSpaceDE w:val="0"/>
        <w:autoSpaceDN w:val="0"/>
        <w:spacing w:line="500" w:lineRule="exact"/>
        <w:ind w:firstLine="570"/>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2、获得硕士学位，来校后可认定取得助教资格。</w:t>
      </w:r>
    </w:p>
    <w:p w:rsidR="00C35ACD" w:rsidRDefault="00C35ACD" w:rsidP="00C35ACD">
      <w:pPr>
        <w:autoSpaceDE w:val="0"/>
        <w:autoSpaceDN w:val="0"/>
        <w:spacing w:line="500" w:lineRule="exact"/>
        <w:ind w:firstLine="570"/>
        <w:rPr>
          <w:rFonts w:ascii="仿宋_GB2312" w:eastAsia="仿宋_GB2312" w:hAnsi="仿宋" w:cs="LDAOML+FZXBSK--GBK1-0"/>
          <w:b/>
          <w:color w:val="000000"/>
          <w:spacing w:val="-8"/>
          <w:kern w:val="0"/>
          <w:sz w:val="32"/>
          <w:szCs w:val="32"/>
          <w:lang w:val="ru-RU"/>
        </w:rPr>
      </w:pPr>
    </w:p>
    <w:p w:rsidR="00C35ACD" w:rsidRDefault="00C35ACD" w:rsidP="00C35ACD">
      <w:pPr>
        <w:autoSpaceDE w:val="0"/>
        <w:autoSpaceDN w:val="0"/>
        <w:spacing w:line="500" w:lineRule="exact"/>
        <w:jc w:val="center"/>
        <w:rPr>
          <w:rFonts w:ascii="宋体" w:hAnsi="宋体" w:cs="LDAOML+FZXBSK--GBK1-0"/>
          <w:b/>
          <w:color w:val="000000"/>
          <w:spacing w:val="-7"/>
          <w:kern w:val="0"/>
          <w:sz w:val="36"/>
          <w:szCs w:val="32"/>
          <w:lang w:val="ru-RU"/>
        </w:rPr>
      </w:pPr>
      <w:r>
        <w:rPr>
          <w:rFonts w:ascii="宋体" w:hAnsi="宋体" w:cs="LDAOML+FZXBSK--GBK1-0" w:hint="eastAsia"/>
          <w:b/>
          <w:color w:val="000000"/>
          <w:spacing w:val="-8"/>
          <w:kern w:val="0"/>
          <w:sz w:val="36"/>
          <w:szCs w:val="32"/>
          <w:lang w:val="ru-RU"/>
        </w:rPr>
        <w:t xml:space="preserve">第四章  </w:t>
      </w:r>
      <w:r>
        <w:rPr>
          <w:rFonts w:ascii="宋体" w:hAnsi="宋体" w:cs="LDAOML+FZXBSK--GBK1-0" w:hint="eastAsia"/>
          <w:b/>
          <w:color w:val="000000"/>
          <w:spacing w:val="-7"/>
          <w:kern w:val="0"/>
          <w:sz w:val="36"/>
          <w:szCs w:val="32"/>
          <w:lang w:val="ru-RU"/>
        </w:rPr>
        <w:t>讲师资格条件</w:t>
      </w:r>
    </w:p>
    <w:p w:rsidR="00C35ACD" w:rsidRDefault="00C35ACD" w:rsidP="00C35ACD">
      <w:pPr>
        <w:autoSpaceDE w:val="0"/>
        <w:autoSpaceDN w:val="0"/>
        <w:spacing w:line="500" w:lineRule="exact"/>
        <w:jc w:val="center"/>
        <w:rPr>
          <w:rFonts w:ascii="仿宋_GB2312" w:eastAsia="仿宋_GB2312" w:hAnsi="仿宋"/>
          <w:b/>
          <w:color w:val="000000"/>
          <w:kern w:val="0"/>
          <w:sz w:val="32"/>
          <w:szCs w:val="32"/>
          <w:lang w:val="ru-RU"/>
        </w:rPr>
      </w:pP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第八条 </w:t>
      </w:r>
      <w:r>
        <w:rPr>
          <w:rFonts w:ascii="仿宋_GB2312" w:eastAsia="仿宋_GB2312" w:hAnsi="仿宋" w:cs="宋体" w:hint="eastAsia"/>
          <w:color w:val="000000"/>
          <w:spacing w:val="-7"/>
          <w:kern w:val="0"/>
          <w:sz w:val="32"/>
          <w:szCs w:val="32"/>
          <w:lang w:val="ru-RU"/>
        </w:rPr>
        <w:t>学历资历要求</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（一）具备下列条件之一者，可申报讲师职务：</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1</w:t>
      </w:r>
      <w:r>
        <w:rPr>
          <w:rFonts w:ascii="仿宋_GB2312" w:eastAsia="仿宋_GB2312" w:hAnsi="仿宋" w:cs="宋体" w:hint="eastAsia"/>
          <w:color w:val="000000"/>
          <w:spacing w:val="-9"/>
          <w:kern w:val="0"/>
          <w:sz w:val="32"/>
          <w:szCs w:val="32"/>
          <w:lang w:val="ru-RU"/>
        </w:rPr>
        <w:t>．具有大学本科学历或学士学位，受聘助教职务</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4"/>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2</w:t>
      </w:r>
      <w:r>
        <w:rPr>
          <w:rFonts w:ascii="仿宋_GB2312" w:eastAsia="仿宋_GB2312" w:hAnsi="仿宋" w:cs="宋体" w:hint="eastAsia"/>
          <w:color w:val="000000"/>
          <w:spacing w:val="-9"/>
          <w:kern w:val="0"/>
          <w:sz w:val="32"/>
          <w:szCs w:val="32"/>
          <w:lang w:val="ru-RU"/>
        </w:rPr>
        <w:t>．具有第二学士学位，受聘助教职务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lastRenderedPageBreak/>
        <w:t xml:space="preserve">    3</w:t>
      </w:r>
      <w:r>
        <w:rPr>
          <w:rFonts w:ascii="仿宋_GB2312" w:eastAsia="仿宋_GB2312" w:hAnsi="仿宋" w:cs="宋体" w:hint="eastAsia"/>
          <w:color w:val="000000"/>
          <w:spacing w:val="-9"/>
          <w:kern w:val="0"/>
          <w:sz w:val="32"/>
          <w:szCs w:val="32"/>
          <w:lang w:val="ru-RU"/>
        </w:rPr>
        <w:t>．获得硕士学位后，受聘助教职务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（二）具有博士学位；或获得硕士学位，受聘助教职务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年以上，经考核合格，可申报</w:t>
      </w:r>
      <w:r>
        <w:rPr>
          <w:rFonts w:asciiTheme="minorHAnsi" w:eastAsia="仿宋_GB2312" w:hAnsiTheme="minorHAnsi" w:cs="宋体" w:hint="eastAsia"/>
          <w:color w:val="000000"/>
          <w:spacing w:val="-8"/>
          <w:kern w:val="0"/>
          <w:sz w:val="32"/>
          <w:szCs w:val="32"/>
          <w:lang w:val="ru-RU"/>
        </w:rPr>
        <w:t>认</w:t>
      </w:r>
      <w:r>
        <w:rPr>
          <w:rFonts w:ascii="仿宋_GB2312" w:eastAsia="仿宋_GB2312" w:hAnsi="仿宋" w:cs="宋体" w:hint="eastAsia"/>
          <w:color w:val="000000"/>
          <w:spacing w:val="-8"/>
          <w:kern w:val="0"/>
          <w:sz w:val="32"/>
          <w:szCs w:val="32"/>
          <w:lang w:val="ru-RU"/>
        </w:rPr>
        <w:t>定讲师职务。</w:t>
      </w: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第九条 </w:t>
      </w:r>
      <w:r>
        <w:rPr>
          <w:rFonts w:ascii="仿宋_GB2312" w:eastAsia="仿宋_GB2312" w:hAnsi="仿宋" w:cs="宋体" w:hint="eastAsia"/>
          <w:color w:val="000000"/>
          <w:spacing w:val="-7"/>
          <w:kern w:val="0"/>
          <w:sz w:val="32"/>
          <w:szCs w:val="32"/>
          <w:lang w:val="ru-RU"/>
        </w:rPr>
        <w:t>专业理论要求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具有本学科较扎实的理论基础及从事教学与科学研究的能力，了解本学科发展动态。</w:t>
      </w: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第十条 </w:t>
      </w:r>
      <w:r>
        <w:rPr>
          <w:rFonts w:ascii="仿宋_GB2312" w:eastAsia="仿宋_GB2312" w:hAnsi="仿宋" w:cs="宋体" w:hint="eastAsia"/>
          <w:color w:val="000000"/>
          <w:spacing w:val="-7"/>
          <w:kern w:val="0"/>
          <w:sz w:val="32"/>
          <w:szCs w:val="32"/>
          <w:lang w:val="ru-RU"/>
        </w:rPr>
        <w:t>能力业绩要求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（一）完成学院规定的教学科研、学科、专业、实验室建设等工作任务。</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（二）有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年以上学生思想政治工作的经历（含兼职辅导员、班主任等），</w:t>
      </w:r>
      <w:proofErr w:type="gramStart"/>
      <w:r>
        <w:rPr>
          <w:rFonts w:ascii="仿宋_GB2312" w:eastAsia="仿宋_GB2312" w:hAnsi="仿宋" w:cs="宋体" w:hint="eastAsia"/>
          <w:color w:val="000000"/>
          <w:spacing w:val="-8"/>
          <w:kern w:val="0"/>
          <w:sz w:val="32"/>
          <w:szCs w:val="32"/>
          <w:lang w:val="ru-RU"/>
        </w:rPr>
        <w:t>且考核</w:t>
      </w:r>
      <w:proofErr w:type="gramEnd"/>
      <w:r>
        <w:rPr>
          <w:rFonts w:ascii="仿宋_GB2312" w:eastAsia="仿宋_GB2312" w:hAnsi="仿宋" w:cs="宋体" w:hint="eastAsia"/>
          <w:color w:val="000000"/>
          <w:spacing w:val="-8"/>
          <w:kern w:val="0"/>
          <w:sz w:val="32"/>
          <w:szCs w:val="32"/>
          <w:lang w:val="ru-RU"/>
        </w:rPr>
        <w:t>合格。</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（三）系统担任过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门以上课程的全部讲授工作，有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kern w:val="0"/>
          <w:sz w:val="32"/>
          <w:szCs w:val="32"/>
          <w:lang w:val="ru-RU"/>
        </w:rPr>
        <w:t>篇</w:t>
      </w:r>
      <w:r>
        <w:rPr>
          <w:rFonts w:ascii="仿宋_GB2312" w:eastAsia="仿宋_GB2312" w:hAnsi="仿宋" w:cs="宋体" w:hint="eastAsia"/>
          <w:color w:val="000000"/>
          <w:spacing w:val="-8"/>
          <w:kern w:val="0"/>
          <w:sz w:val="32"/>
          <w:szCs w:val="32"/>
          <w:lang w:val="ru-RU"/>
        </w:rPr>
        <w:t>具有独立见解的教学总结。同时，按照教学计划要求，指导过学生实习、社会调查，指导过毕业论文、毕业设计，或指导过学生科技创新活动等。教学综合考核在良好以上</w:t>
      </w:r>
      <w:r>
        <w:rPr>
          <w:rFonts w:ascii="仿宋_GB2312" w:eastAsia="仿宋_GB2312" w:hAnsi="宋体" w:cs="Arial" w:hint="eastAsia"/>
          <w:color w:val="000000"/>
          <w:kern w:val="0"/>
          <w:sz w:val="32"/>
          <w:szCs w:val="32"/>
        </w:rPr>
        <w:t>，</w:t>
      </w:r>
      <w:r>
        <w:rPr>
          <w:rFonts w:ascii="仿宋_GB2312" w:eastAsia="仿宋_GB2312" w:hAnsi="宋体" w:hint="eastAsia"/>
          <w:color w:val="000000"/>
          <w:spacing w:val="-6"/>
          <w:kern w:val="0"/>
          <w:sz w:val="32"/>
          <w:szCs w:val="32"/>
        </w:rPr>
        <w:t>且具有参加学院及上级教育主管部门、专业教育学会等举办的青年教师讲课竞赛的经历</w:t>
      </w:r>
      <w:r>
        <w:rPr>
          <w:rFonts w:ascii="仿宋_GB2312" w:eastAsia="仿宋_GB2312" w:hAnsi="仿宋" w:cs="宋体" w:hint="eastAsia"/>
          <w:color w:val="000000"/>
          <w:spacing w:val="-8"/>
          <w:kern w:val="0"/>
          <w:sz w:val="32"/>
          <w:szCs w:val="32"/>
          <w:lang w:val="ru-RU"/>
        </w:rPr>
        <w:t>。同时，任现职期间，须满足下列条件之一：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（一）以第一作者公开发表本专业学术论文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（二）参加编撰正式出版的学术专著或教材，本人撰写</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万字以上。</w:t>
      </w:r>
    </w:p>
    <w:p w:rsidR="00C35ACD" w:rsidRDefault="00C35ACD" w:rsidP="00C35ACD">
      <w:pPr>
        <w:autoSpaceDE w:val="0"/>
        <w:autoSpaceDN w:val="0"/>
        <w:spacing w:line="500" w:lineRule="exact"/>
        <w:ind w:firstLine="570"/>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9"/>
          <w:kern w:val="0"/>
          <w:sz w:val="32"/>
          <w:szCs w:val="32"/>
          <w:lang w:val="ru-RU"/>
        </w:rPr>
        <w:t>（三）获得发明专利</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项以上（有证书）。</w:t>
      </w:r>
    </w:p>
    <w:p w:rsidR="00C35ACD" w:rsidRDefault="00C35ACD" w:rsidP="00C35ACD">
      <w:pPr>
        <w:autoSpaceDE w:val="0"/>
        <w:autoSpaceDN w:val="0"/>
        <w:spacing w:line="500" w:lineRule="exact"/>
        <w:ind w:firstLine="570"/>
        <w:jc w:val="left"/>
        <w:rPr>
          <w:rFonts w:ascii="仿宋_GB2312" w:eastAsia="仿宋_GB2312" w:hAnsi="仿宋"/>
          <w:color w:val="000000"/>
          <w:kern w:val="0"/>
          <w:sz w:val="32"/>
          <w:szCs w:val="32"/>
          <w:lang w:val="ru-RU"/>
        </w:rPr>
      </w:pPr>
    </w:p>
    <w:p w:rsidR="00C35ACD" w:rsidRDefault="00C35ACD" w:rsidP="00C35ACD">
      <w:pPr>
        <w:autoSpaceDE w:val="0"/>
        <w:autoSpaceDN w:val="0"/>
        <w:spacing w:line="500" w:lineRule="exact"/>
        <w:jc w:val="center"/>
        <w:rPr>
          <w:rFonts w:ascii="宋体" w:hAnsi="宋体" w:cs="CGVNQJ+FZXBSK--GBK1-0"/>
          <w:b/>
          <w:color w:val="000000"/>
          <w:spacing w:val="-7"/>
          <w:kern w:val="0"/>
          <w:sz w:val="36"/>
          <w:szCs w:val="32"/>
          <w:lang w:val="ru-RU"/>
        </w:rPr>
      </w:pPr>
      <w:r>
        <w:rPr>
          <w:rFonts w:ascii="宋体" w:hAnsi="宋体" w:cs="CGVNQJ+FZXBSK--GBK1-0" w:hint="eastAsia"/>
          <w:b/>
          <w:color w:val="000000"/>
          <w:spacing w:val="-8"/>
          <w:kern w:val="0"/>
          <w:sz w:val="36"/>
          <w:szCs w:val="32"/>
          <w:lang w:val="ru-RU"/>
        </w:rPr>
        <w:t xml:space="preserve">第五章  </w:t>
      </w:r>
      <w:r>
        <w:rPr>
          <w:rFonts w:ascii="宋体" w:hAnsi="宋体" w:cs="CGVNQJ+FZXBSK--GBK1-0" w:hint="eastAsia"/>
          <w:b/>
          <w:color w:val="000000"/>
          <w:spacing w:val="-7"/>
          <w:kern w:val="0"/>
          <w:sz w:val="36"/>
          <w:szCs w:val="32"/>
          <w:lang w:val="ru-RU"/>
        </w:rPr>
        <w:t>副教授资格条件</w:t>
      </w:r>
    </w:p>
    <w:p w:rsidR="00C35ACD" w:rsidRDefault="00C35ACD" w:rsidP="00C35ACD">
      <w:pPr>
        <w:autoSpaceDE w:val="0"/>
        <w:autoSpaceDN w:val="0"/>
        <w:spacing w:line="500" w:lineRule="exact"/>
        <w:jc w:val="center"/>
        <w:rPr>
          <w:rFonts w:ascii="仿宋_GB2312" w:eastAsia="仿宋_GB2312" w:hAnsi="仿宋"/>
          <w:b/>
          <w:color w:val="000000"/>
          <w:kern w:val="0"/>
          <w:sz w:val="32"/>
          <w:szCs w:val="32"/>
          <w:lang w:val="ru-RU"/>
        </w:rPr>
      </w:pP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第十一条 </w:t>
      </w:r>
      <w:r>
        <w:rPr>
          <w:rFonts w:ascii="仿宋_GB2312" w:eastAsia="仿宋_GB2312" w:hAnsi="仿宋" w:cs="宋体" w:hint="eastAsia"/>
          <w:color w:val="000000"/>
          <w:spacing w:val="-7"/>
          <w:kern w:val="0"/>
          <w:sz w:val="32"/>
          <w:szCs w:val="32"/>
          <w:lang w:val="ru-RU"/>
        </w:rPr>
        <w:t>学历资历要求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必须具备下列条件之一：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（一）具有大学本科以上学历或学士以上学位，受聘讲师</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（二）获得博士学位后，受聘讲师职务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（三）不具备规定学历（学位）受聘讲师职务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6"/>
          <w:kern w:val="0"/>
          <w:sz w:val="32"/>
          <w:szCs w:val="32"/>
          <w:lang w:val="ru-RU"/>
        </w:rPr>
        <w:t>年以上，</w:t>
      </w:r>
      <w:r>
        <w:rPr>
          <w:rFonts w:ascii="仿宋_GB2312" w:eastAsia="仿宋_GB2312" w:hAnsi="仿宋" w:cs="宋体" w:hint="eastAsia"/>
          <w:color w:val="000000"/>
          <w:spacing w:val="-9"/>
          <w:kern w:val="0"/>
          <w:sz w:val="32"/>
          <w:szCs w:val="32"/>
          <w:lang w:val="ru-RU"/>
        </w:rPr>
        <w:t>或具备规定学历（学位）并受聘讲师职务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年以上。均须具备</w:t>
      </w:r>
      <w:r>
        <w:rPr>
          <w:rFonts w:ascii="仿宋_GB2312" w:eastAsia="仿宋_GB2312" w:hAnsi="仿宋" w:cs="宋体" w:hint="eastAsia"/>
          <w:color w:val="000000"/>
          <w:spacing w:val="-9"/>
          <w:kern w:val="0"/>
          <w:sz w:val="32"/>
          <w:szCs w:val="32"/>
          <w:lang w:val="ru-RU"/>
        </w:rPr>
        <w:t>下列条件中第</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条和第</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8"/>
          <w:kern w:val="0"/>
          <w:sz w:val="32"/>
          <w:szCs w:val="32"/>
          <w:lang w:val="ru-RU"/>
        </w:rPr>
        <w:t>、</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7"/>
          <w:kern w:val="0"/>
          <w:sz w:val="32"/>
          <w:szCs w:val="32"/>
          <w:lang w:val="ru-RU"/>
        </w:rPr>
        <w:t>条中的两条：</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9"/>
          <w:kern w:val="0"/>
          <w:sz w:val="32"/>
          <w:szCs w:val="32"/>
          <w:lang w:val="ru-RU"/>
        </w:rPr>
        <w:t xml:space="preserve">    1</w:t>
      </w:r>
      <w:r>
        <w:rPr>
          <w:rFonts w:ascii="仿宋_GB2312" w:eastAsia="仿宋_GB2312" w:hAnsi="仿宋" w:cs="宋体" w:hint="eastAsia"/>
          <w:color w:val="000000"/>
          <w:spacing w:val="5"/>
          <w:kern w:val="0"/>
          <w:sz w:val="32"/>
          <w:szCs w:val="32"/>
          <w:lang w:val="ru-RU"/>
        </w:rPr>
        <w:t>．年度考核至少有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5"/>
          <w:kern w:val="0"/>
          <w:sz w:val="32"/>
          <w:szCs w:val="32"/>
          <w:lang w:val="ru-RU"/>
        </w:rPr>
        <w:t>次为优秀，教学综合考核须为优</w:t>
      </w:r>
      <w:r>
        <w:rPr>
          <w:rFonts w:ascii="仿宋_GB2312" w:eastAsia="仿宋_GB2312" w:hAnsi="仿宋" w:cs="宋体" w:hint="eastAsia"/>
          <w:color w:val="000000"/>
          <w:spacing w:val="-4"/>
          <w:kern w:val="0"/>
          <w:sz w:val="32"/>
          <w:szCs w:val="32"/>
          <w:lang w:val="ru-RU"/>
        </w:rPr>
        <w:t>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2</w:t>
      </w:r>
      <w:r>
        <w:rPr>
          <w:rFonts w:ascii="仿宋_GB2312" w:eastAsia="仿宋_GB2312" w:hAnsi="仿宋" w:cs="宋体" w:hint="eastAsia"/>
          <w:color w:val="000000"/>
          <w:spacing w:val="-2"/>
          <w:kern w:val="0"/>
          <w:sz w:val="32"/>
          <w:szCs w:val="32"/>
          <w:lang w:val="ru-RU"/>
        </w:rPr>
        <w:t>．主持完成省部级重点研究项目、技术攻关项目或大型</w:t>
      </w:r>
      <w:r>
        <w:rPr>
          <w:rFonts w:ascii="仿宋_GB2312" w:eastAsia="仿宋_GB2312" w:hAnsi="仿宋" w:cs="宋体" w:hint="eastAsia"/>
          <w:color w:val="000000"/>
          <w:spacing w:val="-8"/>
          <w:kern w:val="0"/>
          <w:sz w:val="32"/>
          <w:szCs w:val="32"/>
          <w:lang w:val="ru-RU"/>
        </w:rPr>
        <w:t>重点工程的主体建设及技术改造或重点新技术推广项目一项，</w:t>
      </w:r>
      <w:r>
        <w:rPr>
          <w:rFonts w:ascii="仿宋_GB2312" w:eastAsia="仿宋_GB2312" w:hAnsi="仿宋" w:cs="宋体" w:hint="eastAsia"/>
          <w:color w:val="000000"/>
          <w:spacing w:val="-9"/>
          <w:kern w:val="0"/>
          <w:sz w:val="32"/>
          <w:szCs w:val="32"/>
          <w:lang w:val="ru-RU"/>
        </w:rPr>
        <w:t>或市（厅）级重点科研项目</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项以上，并通过鉴定或已经完成</w:t>
      </w:r>
      <w:r>
        <w:rPr>
          <w:rFonts w:ascii="仿宋_GB2312" w:eastAsia="仿宋_GB2312" w:hAnsi="仿宋" w:cs="宋体" w:hint="eastAsia"/>
          <w:color w:val="000000"/>
          <w:spacing w:val="-7"/>
          <w:kern w:val="0"/>
          <w:sz w:val="32"/>
          <w:szCs w:val="32"/>
          <w:lang w:val="ru-RU"/>
        </w:rPr>
        <w:t>准予结题。</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3</w:t>
      </w:r>
      <w:r>
        <w:rPr>
          <w:rFonts w:ascii="仿宋_GB2312" w:eastAsia="仿宋_GB2312" w:hAnsi="仿宋" w:cs="宋体" w:hint="eastAsia"/>
          <w:color w:val="000000"/>
          <w:spacing w:val="-11"/>
          <w:kern w:val="0"/>
          <w:sz w:val="32"/>
          <w:szCs w:val="32"/>
          <w:lang w:val="ru-RU"/>
        </w:rPr>
        <w:t>．获得过国家级奖，或省部级二等奖（排名前</w:t>
      </w:r>
      <w:r>
        <w:rPr>
          <w:rFonts w:ascii="仿宋_GB2312" w:eastAsia="仿宋_GB2312" w:hAnsi="仿宋" w:hint="eastAsia"/>
          <w:color w:val="000000"/>
          <w:spacing w:val="-5"/>
          <w:kern w:val="0"/>
          <w:sz w:val="32"/>
          <w:szCs w:val="32"/>
          <w:lang w:val="ru-RU"/>
        </w:rPr>
        <w:t>5</w:t>
      </w:r>
      <w:r>
        <w:rPr>
          <w:rFonts w:ascii="仿宋_GB2312" w:eastAsia="仿宋_GB2312" w:hAnsi="仿宋" w:cs="宋体" w:hint="eastAsia"/>
          <w:color w:val="000000"/>
          <w:spacing w:val="-16"/>
          <w:kern w:val="0"/>
          <w:sz w:val="32"/>
          <w:szCs w:val="32"/>
          <w:lang w:val="ru-RU"/>
        </w:rPr>
        <w:t>），或市</w:t>
      </w:r>
      <w:r>
        <w:rPr>
          <w:rFonts w:ascii="仿宋_GB2312" w:eastAsia="仿宋_GB2312" w:hAnsi="仿宋" w:cs="宋体" w:hint="eastAsia"/>
          <w:color w:val="000000"/>
          <w:spacing w:val="-9"/>
          <w:kern w:val="0"/>
          <w:sz w:val="32"/>
          <w:szCs w:val="32"/>
          <w:lang w:val="ru-RU"/>
        </w:rPr>
        <w:t>（厅）级一等奖以上的奖励</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项以上（排名前</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4</w:t>
      </w:r>
      <w:r>
        <w:rPr>
          <w:rFonts w:ascii="仿宋_GB2312" w:eastAsia="仿宋_GB2312" w:hAnsi="仿宋" w:cs="宋体" w:hint="eastAsia"/>
          <w:color w:val="000000"/>
          <w:spacing w:val="-8"/>
          <w:kern w:val="0"/>
          <w:sz w:val="32"/>
          <w:szCs w:val="32"/>
          <w:lang w:val="ru-RU"/>
        </w:rPr>
        <w:t>．入选省部级重点人才工程项目。</w:t>
      </w: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第十二条 </w:t>
      </w:r>
      <w:r>
        <w:rPr>
          <w:rFonts w:ascii="仿宋_GB2312" w:eastAsia="仿宋_GB2312" w:hAnsi="仿宋" w:cs="宋体" w:hint="eastAsia"/>
          <w:color w:val="000000"/>
          <w:spacing w:val="-7"/>
          <w:kern w:val="0"/>
          <w:sz w:val="32"/>
          <w:szCs w:val="32"/>
          <w:lang w:val="ru-RU"/>
        </w:rPr>
        <w:t>专业理论要求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具有本学科系统而坚实的理论基础，比较丰富的教学、科研实践经验和较强的教学、科研能力；能及时掌握本学科的发展前沿动态，不断拓宽知识面，不断更新知识结构。</w:t>
      </w:r>
    </w:p>
    <w:p w:rsidR="00C35ACD" w:rsidRDefault="00C35ACD" w:rsidP="00C35ACD">
      <w:pPr>
        <w:autoSpaceDE w:val="0"/>
        <w:autoSpaceDN w:val="0"/>
        <w:spacing w:line="500" w:lineRule="exact"/>
        <w:ind w:firstLineChars="200" w:firstLine="608"/>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第十三条 教学业绩、成果要求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（一）系统担任过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门以上课程的全部讲授工作，其中</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门为基础课或专业基础课或主干课程。同时，按照教学计划要</w:t>
      </w:r>
      <w:r>
        <w:rPr>
          <w:rFonts w:ascii="仿宋_GB2312" w:eastAsia="仿宋_GB2312" w:hAnsi="仿宋" w:cs="宋体" w:hint="eastAsia"/>
          <w:color w:val="000000"/>
          <w:spacing w:val="4"/>
          <w:kern w:val="0"/>
          <w:sz w:val="32"/>
          <w:szCs w:val="32"/>
          <w:lang w:val="ru-RU"/>
        </w:rPr>
        <w:t>求，指导过学生实习、创新创业、社会实践，指导过毕业论文、毕业设计等，指导过学生进行科学技术活动等，协助教</w:t>
      </w:r>
      <w:r>
        <w:rPr>
          <w:rFonts w:ascii="仿宋_GB2312" w:eastAsia="仿宋_GB2312" w:hAnsi="仿宋" w:cs="宋体" w:hint="eastAsia"/>
          <w:color w:val="000000"/>
          <w:spacing w:val="-8"/>
          <w:kern w:val="0"/>
          <w:sz w:val="32"/>
          <w:szCs w:val="32"/>
          <w:lang w:val="ru-RU"/>
        </w:rPr>
        <w:t>授、副教授指导过研究生、青年教师等。</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（二）把育人渗透到教学过程中，关心学生全面成长，善于做深入细致的思想工作，注意在教学过程中帮助学生树立正</w:t>
      </w:r>
      <w:r>
        <w:rPr>
          <w:rFonts w:ascii="仿宋_GB2312" w:eastAsia="仿宋_GB2312" w:hAnsi="仿宋" w:cs="宋体" w:hint="eastAsia"/>
          <w:color w:val="000000"/>
          <w:spacing w:val="4"/>
          <w:kern w:val="0"/>
          <w:sz w:val="32"/>
          <w:szCs w:val="32"/>
          <w:lang w:val="ru-RU"/>
        </w:rPr>
        <w:t>确的世界观、人生观、价值观。担任学生的思想政治教育</w:t>
      </w:r>
      <w:r>
        <w:rPr>
          <w:rFonts w:ascii="仿宋_GB2312" w:eastAsia="仿宋_GB2312" w:hAnsi="仿宋" w:cs="宋体" w:hint="eastAsia"/>
          <w:color w:val="000000"/>
          <w:spacing w:val="4"/>
          <w:kern w:val="0"/>
          <w:sz w:val="32"/>
          <w:szCs w:val="32"/>
          <w:lang w:val="ru-RU"/>
        </w:rPr>
        <w:lastRenderedPageBreak/>
        <w:t>工</w:t>
      </w:r>
      <w:r>
        <w:rPr>
          <w:rFonts w:ascii="仿宋_GB2312" w:eastAsia="仿宋_GB2312" w:hAnsi="仿宋" w:cs="宋体" w:hint="eastAsia"/>
          <w:color w:val="000000"/>
          <w:spacing w:val="-8"/>
          <w:kern w:val="0"/>
          <w:sz w:val="32"/>
          <w:szCs w:val="32"/>
          <w:lang w:val="ru-RU"/>
        </w:rPr>
        <w:t>作，或教学、科学研究等方面的管理工作。任现职以来，兼任</w:t>
      </w:r>
      <w:r>
        <w:rPr>
          <w:rFonts w:ascii="仿宋_GB2312" w:eastAsia="仿宋_GB2312" w:hAnsi="仿宋" w:cs="宋体" w:hint="eastAsia"/>
          <w:color w:val="000000"/>
          <w:kern w:val="0"/>
          <w:sz w:val="32"/>
          <w:szCs w:val="32"/>
          <w:lang w:val="ru-RU"/>
        </w:rPr>
        <w:t>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年以上班主任、辅导员、导师等学生管理工作。</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（三）教学成绩突出。在教学过程中，能根据本学科发展</w:t>
      </w:r>
      <w:r>
        <w:rPr>
          <w:rFonts w:ascii="仿宋_GB2312" w:eastAsia="仿宋_GB2312" w:hAnsi="仿宋" w:cs="宋体" w:hint="eastAsia"/>
          <w:color w:val="000000"/>
          <w:spacing w:val="4"/>
          <w:kern w:val="0"/>
          <w:sz w:val="32"/>
          <w:szCs w:val="32"/>
          <w:lang w:val="ru-RU"/>
        </w:rPr>
        <w:t>前沿和现代科学技术的发展，不断改革、更新、充实教学内</w:t>
      </w:r>
      <w:r>
        <w:rPr>
          <w:rFonts w:ascii="仿宋_GB2312" w:eastAsia="仿宋_GB2312" w:hAnsi="仿宋" w:cs="宋体" w:hint="eastAsia"/>
          <w:color w:val="000000"/>
          <w:spacing w:val="-8"/>
          <w:kern w:val="0"/>
          <w:sz w:val="32"/>
          <w:szCs w:val="32"/>
          <w:lang w:val="ru-RU"/>
        </w:rPr>
        <w:t>容，掌握现代化的教学手段；教学态度认真严谨，经验丰富，教学观点正确，方法得当，注意对学生能力的培养，在开发学生智力方面成绩显著。</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（四）任现职以来，完成学校规定的教学工作量，教学综合考核在良好以上，以教学为主的教师须为优秀。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    （五）任现职以来，以第一作者公开发表过</w:t>
      </w:r>
      <w:r>
        <w:rPr>
          <w:rFonts w:ascii="仿宋_GB2312" w:eastAsia="仿宋_GB2312" w:hAnsi="仿宋" w:hint="eastAsia"/>
          <w:color w:val="000000"/>
          <w:kern w:val="0"/>
          <w:sz w:val="32"/>
          <w:szCs w:val="32"/>
          <w:lang w:val="ru-RU"/>
        </w:rPr>
        <w:t xml:space="preserve"> 1</w:t>
      </w:r>
      <w:r>
        <w:rPr>
          <w:rFonts w:ascii="仿宋_GB2312" w:eastAsia="仿宋_GB2312" w:hAnsi="仿宋" w:hint="eastAsia"/>
          <w:color w:val="000000"/>
          <w:spacing w:val="-7"/>
          <w:kern w:val="0"/>
          <w:sz w:val="32"/>
          <w:szCs w:val="32"/>
          <w:lang w:val="ru-RU"/>
        </w:rPr>
        <w:t xml:space="preserve"> </w:t>
      </w:r>
      <w:proofErr w:type="gramStart"/>
      <w:r>
        <w:rPr>
          <w:rFonts w:ascii="仿宋_GB2312" w:eastAsia="仿宋_GB2312" w:hAnsi="仿宋" w:cs="宋体" w:hint="eastAsia"/>
          <w:color w:val="000000"/>
          <w:spacing w:val="-7"/>
          <w:kern w:val="0"/>
          <w:sz w:val="32"/>
          <w:szCs w:val="32"/>
          <w:lang w:val="ru-RU"/>
        </w:rPr>
        <w:t>篇以上</w:t>
      </w:r>
      <w:proofErr w:type="gramEnd"/>
      <w:r>
        <w:rPr>
          <w:rFonts w:ascii="仿宋_GB2312" w:eastAsia="仿宋_GB2312" w:hAnsi="仿宋" w:cs="宋体" w:hint="eastAsia"/>
          <w:color w:val="000000"/>
          <w:spacing w:val="-7"/>
          <w:kern w:val="0"/>
          <w:sz w:val="32"/>
          <w:szCs w:val="32"/>
          <w:lang w:val="ru-RU"/>
        </w:rPr>
        <w:t>教学研究论文。</w:t>
      </w:r>
    </w:p>
    <w:p w:rsidR="00C35ACD" w:rsidRDefault="00C35ACD" w:rsidP="00C35ACD">
      <w:pPr>
        <w:autoSpaceDE w:val="0"/>
        <w:autoSpaceDN w:val="0"/>
        <w:spacing w:line="500" w:lineRule="exact"/>
        <w:ind w:firstLineChars="200" w:firstLine="604"/>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第十四条 </w:t>
      </w:r>
      <w:r>
        <w:rPr>
          <w:rFonts w:ascii="仿宋_GB2312" w:eastAsia="仿宋_GB2312" w:hAnsi="仿宋" w:cs="宋体" w:hint="eastAsia"/>
          <w:color w:val="000000"/>
          <w:spacing w:val="-8"/>
          <w:kern w:val="0"/>
          <w:sz w:val="32"/>
          <w:szCs w:val="32"/>
          <w:lang w:val="ru-RU"/>
        </w:rPr>
        <w:t>科研业绩、成果要求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（一）以教学为主型教师</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以教学为主型教师，系指学院中长期从事基础课、公共课教学工作的教师。</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任现职以来，须具备下列条件之一：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1</w:t>
      </w:r>
      <w:r>
        <w:rPr>
          <w:rFonts w:ascii="仿宋_GB2312" w:eastAsia="仿宋_GB2312" w:hAnsi="仿宋" w:cs="宋体" w:hint="eastAsia"/>
          <w:color w:val="000000"/>
          <w:spacing w:val="-2"/>
          <w:kern w:val="0"/>
          <w:sz w:val="32"/>
          <w:szCs w:val="32"/>
          <w:lang w:val="ru-RU"/>
        </w:rPr>
        <w:t>．以第一作者公开发表高水平、有创见的本学科代表作</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9"/>
          <w:kern w:val="0"/>
          <w:sz w:val="32"/>
          <w:szCs w:val="32"/>
          <w:lang w:val="ru-RU"/>
        </w:rPr>
        <w:t>篇以上；或参与编撰正式出版教材一部，其中本人编写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kern w:val="0"/>
          <w:sz w:val="32"/>
          <w:szCs w:val="32"/>
          <w:lang w:val="ru-RU"/>
        </w:rPr>
        <w:t>万</w:t>
      </w:r>
      <w:r>
        <w:rPr>
          <w:rFonts w:ascii="仿宋_GB2312" w:eastAsia="仿宋_GB2312" w:hAnsi="仿宋" w:cs="宋体" w:hint="eastAsia"/>
          <w:color w:val="000000"/>
          <w:spacing w:val="-8"/>
          <w:kern w:val="0"/>
          <w:sz w:val="32"/>
          <w:szCs w:val="32"/>
          <w:lang w:val="ru-RU"/>
        </w:rPr>
        <w:t>字以上，同时以第一作者公开发表高水平、有创见的本学科代表作</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篇以上。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2</w:t>
      </w:r>
      <w:r>
        <w:rPr>
          <w:rFonts w:ascii="仿宋_GB2312" w:eastAsia="仿宋_GB2312" w:hAnsi="仿宋" w:cs="宋体" w:hint="eastAsia"/>
          <w:color w:val="000000"/>
          <w:spacing w:val="-2"/>
          <w:kern w:val="0"/>
          <w:sz w:val="32"/>
          <w:szCs w:val="32"/>
          <w:lang w:val="ru-RU"/>
        </w:rPr>
        <w:t>．在教学改革、专业建设、课程建设和教学法研究中成</w:t>
      </w:r>
      <w:r>
        <w:rPr>
          <w:rFonts w:ascii="仿宋_GB2312" w:eastAsia="仿宋_GB2312" w:hAnsi="仿宋" w:cs="宋体" w:hint="eastAsia"/>
          <w:color w:val="000000"/>
          <w:spacing w:val="-8"/>
          <w:kern w:val="0"/>
          <w:sz w:val="32"/>
          <w:szCs w:val="32"/>
          <w:lang w:val="ru-RU"/>
        </w:rPr>
        <w:t>绩显著，获得过省级以上优秀教学成果奖（排名前</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7"/>
          <w:kern w:val="0"/>
          <w:sz w:val="32"/>
          <w:szCs w:val="32"/>
          <w:lang w:val="ru-RU"/>
        </w:rPr>
        <w:t>）或获得</w:t>
      </w:r>
      <w:r>
        <w:rPr>
          <w:rFonts w:ascii="仿宋_GB2312" w:eastAsia="仿宋_GB2312" w:hAnsi="仿宋" w:cs="宋体" w:hint="eastAsia"/>
          <w:color w:val="000000"/>
          <w:spacing w:val="-9"/>
          <w:kern w:val="0"/>
          <w:sz w:val="32"/>
          <w:szCs w:val="32"/>
          <w:lang w:val="ru-RU"/>
        </w:rPr>
        <w:t>过校级优秀教学成果奖一等奖（排名前</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3</w:t>
      </w:r>
      <w:r>
        <w:rPr>
          <w:rFonts w:ascii="仿宋_GB2312" w:eastAsia="仿宋_GB2312" w:hAnsi="仿宋" w:cs="宋体" w:hint="eastAsia"/>
          <w:color w:val="000000"/>
          <w:spacing w:val="-8"/>
          <w:kern w:val="0"/>
          <w:sz w:val="32"/>
          <w:szCs w:val="32"/>
          <w:lang w:val="ru-RU"/>
        </w:rPr>
        <w:t>．获省级以上教学类竞赛或院级教学类竞赛二等奖。</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4</w:t>
      </w:r>
      <w:r>
        <w:rPr>
          <w:rFonts w:ascii="仿宋_GB2312" w:eastAsia="仿宋_GB2312" w:hAnsi="仿宋" w:cs="宋体" w:hint="eastAsia"/>
          <w:color w:val="000000"/>
          <w:spacing w:val="-2"/>
          <w:kern w:val="0"/>
          <w:sz w:val="32"/>
          <w:szCs w:val="32"/>
          <w:lang w:val="ru-RU"/>
        </w:rPr>
        <w:t>．直接指导的学生毕业设计、毕业论文获得省级奖励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项。</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    （二）教学科研并重型教师</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 xml:space="preserve">    教学科研并重型教师，系指学院中从事专业课和专业基础课教学、从事科学研究工作的教师。</w:t>
      </w:r>
    </w:p>
    <w:p w:rsidR="00C35ACD" w:rsidRDefault="00C35ACD" w:rsidP="00C35ACD">
      <w:pPr>
        <w:autoSpaceDE w:val="0"/>
        <w:autoSpaceDN w:val="0"/>
        <w:spacing w:line="500" w:lineRule="exact"/>
        <w:ind w:firstLine="510"/>
        <w:jc w:val="left"/>
        <w:rPr>
          <w:rFonts w:ascii="仿宋_GB2312" w:eastAsia="仿宋_GB2312" w:hAnsi="仿宋" w:cs="宋体"/>
          <w:color w:val="000000"/>
          <w:spacing w:val="-4"/>
          <w:kern w:val="0"/>
          <w:sz w:val="32"/>
          <w:szCs w:val="32"/>
          <w:lang w:val="ru-RU"/>
        </w:rPr>
      </w:pPr>
      <w:r>
        <w:rPr>
          <w:rFonts w:ascii="仿宋_GB2312" w:eastAsia="仿宋_GB2312" w:hAnsi="仿宋" w:cs="宋体" w:hint="eastAsia"/>
          <w:color w:val="000000"/>
          <w:spacing w:val="-6"/>
          <w:kern w:val="0"/>
          <w:sz w:val="32"/>
          <w:szCs w:val="32"/>
          <w:lang w:val="ru-RU"/>
        </w:rPr>
        <w:t>任现职以来，须同时具备下列条件中第</w:t>
      </w:r>
      <w:r>
        <w:rPr>
          <w:rFonts w:ascii="仿宋_GB2312" w:eastAsia="仿宋_GB2312" w:hAnsi="仿宋" w:hint="eastAsia"/>
          <w:color w:val="000000"/>
          <w:spacing w:val="34"/>
          <w:kern w:val="0"/>
          <w:sz w:val="32"/>
          <w:szCs w:val="32"/>
          <w:lang w:val="ru-RU"/>
        </w:rPr>
        <w:t>1</w:t>
      </w:r>
      <w:r>
        <w:rPr>
          <w:rFonts w:ascii="仿宋_GB2312" w:eastAsia="仿宋_GB2312" w:hAnsi="仿宋" w:cs="宋体" w:hint="eastAsia"/>
          <w:color w:val="000000"/>
          <w:spacing w:val="4"/>
          <w:kern w:val="0"/>
          <w:sz w:val="32"/>
          <w:szCs w:val="32"/>
          <w:lang w:val="ru-RU"/>
        </w:rPr>
        <w:t>条和第</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8"/>
          <w:kern w:val="0"/>
          <w:sz w:val="32"/>
          <w:szCs w:val="32"/>
          <w:lang w:val="ru-RU"/>
        </w:rPr>
        <w:t>、</w:t>
      </w:r>
      <w:r>
        <w:rPr>
          <w:rFonts w:ascii="仿宋_GB2312" w:eastAsia="仿宋_GB2312" w:hAnsi="仿宋" w:hint="eastAsia"/>
          <w:color w:val="000000"/>
          <w:spacing w:val="35"/>
          <w:kern w:val="0"/>
          <w:sz w:val="32"/>
          <w:szCs w:val="32"/>
          <w:lang w:val="ru-RU"/>
        </w:rPr>
        <w:t>3</w:t>
      </w:r>
      <w:proofErr w:type="gramStart"/>
      <w:r>
        <w:rPr>
          <w:rFonts w:ascii="仿宋_GB2312" w:eastAsia="仿宋_GB2312" w:hAnsi="仿宋" w:cs="宋体" w:hint="eastAsia"/>
          <w:color w:val="000000"/>
          <w:spacing w:val="-4"/>
          <w:kern w:val="0"/>
          <w:sz w:val="32"/>
          <w:szCs w:val="32"/>
          <w:lang w:val="ru-RU"/>
        </w:rPr>
        <w:t>两</w:t>
      </w:r>
      <w:proofErr w:type="gramEnd"/>
      <w:r>
        <w:rPr>
          <w:rFonts w:ascii="仿宋_GB2312" w:eastAsia="仿宋_GB2312" w:hAnsi="仿宋" w:cs="宋体" w:hint="eastAsia"/>
          <w:color w:val="000000"/>
          <w:spacing w:val="-4"/>
          <w:kern w:val="0"/>
          <w:sz w:val="32"/>
          <w:szCs w:val="32"/>
          <w:lang w:val="ru-RU"/>
        </w:rPr>
        <w:t>条</w:t>
      </w:r>
      <w:r>
        <w:rPr>
          <w:rFonts w:ascii="仿宋_GB2312" w:eastAsia="仿宋_GB2312" w:hAnsi="仿宋" w:cs="宋体" w:hint="eastAsia"/>
          <w:color w:val="000000"/>
          <w:spacing w:val="-8"/>
          <w:kern w:val="0"/>
          <w:sz w:val="32"/>
          <w:szCs w:val="32"/>
          <w:lang w:val="ru-RU"/>
        </w:rPr>
        <w:t>中的</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条：</w:t>
      </w:r>
    </w:p>
    <w:p w:rsidR="00C35ACD" w:rsidRDefault="00C35ACD" w:rsidP="00C35ACD">
      <w:pPr>
        <w:autoSpaceDE w:val="0"/>
        <w:autoSpaceDN w:val="0"/>
        <w:spacing w:line="500" w:lineRule="exact"/>
        <w:ind w:firstLine="510"/>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1</w:t>
      </w:r>
      <w:r>
        <w:rPr>
          <w:rFonts w:ascii="仿宋_GB2312" w:eastAsia="仿宋_GB2312" w:hAnsi="仿宋" w:cs="宋体" w:hint="eastAsia"/>
          <w:color w:val="000000"/>
          <w:spacing w:val="-2"/>
          <w:kern w:val="0"/>
          <w:sz w:val="32"/>
          <w:szCs w:val="32"/>
          <w:lang w:val="ru-RU"/>
        </w:rPr>
        <w:t>．以第一作者公开发表高水平、有创见的本学科代表作</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篇以上；或撰写正式出版的具有较高学术水平的本专业学术</w:t>
      </w:r>
      <w:r>
        <w:rPr>
          <w:rFonts w:ascii="仿宋_GB2312" w:eastAsia="仿宋_GB2312" w:hAnsi="仿宋" w:cs="宋体" w:hint="eastAsia"/>
          <w:color w:val="000000"/>
          <w:spacing w:val="-9"/>
          <w:kern w:val="0"/>
          <w:sz w:val="32"/>
          <w:szCs w:val="32"/>
          <w:lang w:val="ru-RU"/>
        </w:rPr>
        <w:t>专著，本人撰写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万字以上（或编撰正式出版的通用教材，本人编写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万字以上），同时以第一作者公开发表高水平、有创</w:t>
      </w:r>
      <w:r>
        <w:rPr>
          <w:rFonts w:ascii="仿宋_GB2312" w:eastAsia="仿宋_GB2312" w:hAnsi="仿宋" w:cs="宋体" w:hint="eastAsia"/>
          <w:color w:val="000000"/>
          <w:spacing w:val="-9"/>
          <w:kern w:val="0"/>
          <w:sz w:val="32"/>
          <w:szCs w:val="32"/>
          <w:lang w:val="ru-RU"/>
        </w:rPr>
        <w:t>见的本学科代表作</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篇以上。</w:t>
      </w:r>
    </w:p>
    <w:p w:rsidR="00C35ACD" w:rsidRDefault="00C35ACD" w:rsidP="00C35ACD">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21"/>
          <w:kern w:val="0"/>
          <w:sz w:val="32"/>
          <w:szCs w:val="32"/>
          <w:lang w:val="ru-RU"/>
        </w:rPr>
        <w:t>．主持市（厅）级以上科研课题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项以上，并通过鉴定或已经完成准予结题。</w:t>
      </w:r>
    </w:p>
    <w:p w:rsidR="00C35ACD" w:rsidRDefault="00C35ACD" w:rsidP="00C35ACD">
      <w:pPr>
        <w:autoSpaceDE w:val="0"/>
        <w:autoSpaceDN w:val="0"/>
        <w:spacing w:line="500" w:lineRule="exact"/>
        <w:ind w:firstLine="525"/>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12"/>
          <w:kern w:val="0"/>
          <w:sz w:val="32"/>
          <w:szCs w:val="32"/>
          <w:lang w:val="ru-RU"/>
        </w:rPr>
        <w:t>．获市（厅）级以上科研成果奖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2"/>
          <w:kern w:val="0"/>
          <w:sz w:val="32"/>
          <w:szCs w:val="32"/>
          <w:lang w:val="ru-RU"/>
        </w:rPr>
        <w:t>项以上（排名前</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13"/>
          <w:kern w:val="0"/>
          <w:sz w:val="32"/>
          <w:szCs w:val="32"/>
          <w:lang w:val="ru-RU"/>
        </w:rPr>
        <w:t>）。</w:t>
      </w:r>
    </w:p>
    <w:p w:rsidR="00C35ACD" w:rsidRDefault="00C35ACD" w:rsidP="00C35ACD">
      <w:pPr>
        <w:autoSpaceDE w:val="0"/>
        <w:autoSpaceDN w:val="0"/>
        <w:spacing w:line="500" w:lineRule="exact"/>
        <w:ind w:firstLine="525"/>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（三）科研为主型教师</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科研为主型教师，系指学院中主要从事科学研究工作的教师。其年均教学工作量不少于专职教师规定工作量的三分</w:t>
      </w:r>
      <w:r>
        <w:rPr>
          <w:rFonts w:ascii="仿宋_GB2312" w:eastAsia="仿宋_GB2312" w:hAnsi="仿宋" w:cs="宋体" w:hint="eastAsia"/>
          <w:color w:val="000000"/>
          <w:spacing w:val="-6"/>
          <w:kern w:val="0"/>
          <w:sz w:val="32"/>
          <w:szCs w:val="32"/>
          <w:lang w:val="ru-RU"/>
        </w:rPr>
        <w:t>之一。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6"/>
          <w:kern w:val="0"/>
          <w:sz w:val="32"/>
          <w:szCs w:val="32"/>
          <w:lang w:val="ru-RU"/>
        </w:rPr>
        <w:t xml:space="preserve">    任现职以来，须具备下列条件中第</w:t>
      </w:r>
      <w:r>
        <w:rPr>
          <w:rFonts w:ascii="仿宋_GB2312" w:eastAsia="仿宋_GB2312" w:hAnsi="仿宋" w:hint="eastAsia"/>
          <w:color w:val="000000"/>
          <w:spacing w:val="33"/>
          <w:kern w:val="0"/>
          <w:sz w:val="32"/>
          <w:szCs w:val="32"/>
          <w:lang w:val="ru-RU"/>
        </w:rPr>
        <w:t>1</w:t>
      </w:r>
      <w:r>
        <w:rPr>
          <w:rFonts w:ascii="仿宋_GB2312" w:eastAsia="仿宋_GB2312" w:hAnsi="仿宋" w:cs="宋体" w:hint="eastAsia"/>
          <w:color w:val="000000"/>
          <w:spacing w:val="5"/>
          <w:kern w:val="0"/>
          <w:sz w:val="32"/>
          <w:szCs w:val="32"/>
          <w:lang w:val="ru-RU"/>
        </w:rPr>
        <w:t>条和第</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8"/>
          <w:kern w:val="0"/>
          <w:sz w:val="32"/>
          <w:szCs w:val="32"/>
          <w:lang w:val="ru-RU"/>
        </w:rPr>
        <w:t>、</w:t>
      </w:r>
      <w:r>
        <w:rPr>
          <w:rFonts w:ascii="仿宋_GB2312" w:eastAsia="仿宋_GB2312" w:hAnsi="仿宋" w:hint="eastAsia"/>
          <w:color w:val="000000"/>
          <w:spacing w:val="34"/>
          <w:kern w:val="0"/>
          <w:sz w:val="32"/>
          <w:szCs w:val="32"/>
          <w:lang w:val="ru-RU"/>
        </w:rPr>
        <w:t>3</w:t>
      </w:r>
      <w:proofErr w:type="gramStart"/>
      <w:r>
        <w:rPr>
          <w:rFonts w:ascii="仿宋_GB2312" w:eastAsia="仿宋_GB2312" w:hAnsi="仿宋" w:cs="宋体" w:hint="eastAsia"/>
          <w:color w:val="000000"/>
          <w:spacing w:val="-6"/>
          <w:kern w:val="0"/>
          <w:sz w:val="32"/>
          <w:szCs w:val="32"/>
          <w:lang w:val="ru-RU"/>
        </w:rPr>
        <w:t>两</w:t>
      </w:r>
      <w:proofErr w:type="gramEnd"/>
      <w:r>
        <w:rPr>
          <w:rFonts w:ascii="仿宋_GB2312" w:eastAsia="仿宋_GB2312" w:hAnsi="仿宋" w:cs="宋体" w:hint="eastAsia"/>
          <w:color w:val="000000"/>
          <w:spacing w:val="-6"/>
          <w:kern w:val="0"/>
          <w:sz w:val="32"/>
          <w:szCs w:val="32"/>
          <w:lang w:val="ru-RU"/>
        </w:rPr>
        <w:t>条中的</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条：</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1</w:t>
      </w:r>
      <w:r>
        <w:rPr>
          <w:rFonts w:ascii="仿宋_GB2312" w:eastAsia="仿宋_GB2312" w:hAnsi="仿宋" w:cs="宋体" w:hint="eastAsia"/>
          <w:color w:val="000000"/>
          <w:spacing w:val="-2"/>
          <w:kern w:val="0"/>
          <w:sz w:val="32"/>
          <w:szCs w:val="32"/>
          <w:lang w:val="ru-RU"/>
        </w:rPr>
        <w:t>．以第一作者公开发表高水平、有创见的本学科代表作</w:t>
      </w:r>
      <w:r>
        <w:rPr>
          <w:rFonts w:ascii="仿宋_GB2312" w:eastAsia="仿宋_GB2312" w:hAnsi="仿宋" w:hint="eastAsia"/>
          <w:color w:val="000000"/>
          <w:kern w:val="0"/>
          <w:sz w:val="32"/>
          <w:szCs w:val="32"/>
          <w:lang w:val="ru-RU"/>
        </w:rPr>
        <w:t>4</w:t>
      </w:r>
      <w:r>
        <w:rPr>
          <w:rFonts w:ascii="仿宋_GB2312" w:eastAsia="仿宋_GB2312" w:hAnsi="仿宋" w:hint="eastAsia"/>
          <w:color w:val="000000"/>
          <w:spacing w:val="20"/>
          <w:kern w:val="0"/>
          <w:sz w:val="32"/>
          <w:szCs w:val="32"/>
          <w:lang w:val="ru-RU"/>
        </w:rPr>
        <w:t xml:space="preserve"> </w:t>
      </w:r>
      <w:r>
        <w:rPr>
          <w:rFonts w:ascii="仿宋_GB2312" w:eastAsia="仿宋_GB2312" w:hAnsi="仿宋" w:cs="宋体" w:hint="eastAsia"/>
          <w:color w:val="000000"/>
          <w:spacing w:val="-9"/>
          <w:kern w:val="0"/>
          <w:sz w:val="32"/>
          <w:szCs w:val="32"/>
          <w:lang w:val="ru-RU"/>
        </w:rPr>
        <w:t>篇以上，其中至少有</w:t>
      </w:r>
      <w:r>
        <w:rPr>
          <w:rFonts w:ascii="仿宋_GB2312" w:eastAsia="仿宋_GB2312" w:hAnsi="仿宋" w:hint="eastAsia"/>
          <w:color w:val="000000"/>
          <w:spacing w:val="23"/>
          <w:kern w:val="0"/>
          <w:sz w:val="32"/>
          <w:szCs w:val="32"/>
          <w:lang w:val="ru-RU"/>
        </w:rPr>
        <w:t xml:space="preserve"> </w:t>
      </w:r>
      <w:r>
        <w:rPr>
          <w:rFonts w:ascii="仿宋_GB2312" w:eastAsia="仿宋_GB2312" w:hAnsi="仿宋" w:hint="eastAsia"/>
          <w:color w:val="000000"/>
          <w:kern w:val="0"/>
          <w:sz w:val="32"/>
          <w:szCs w:val="32"/>
          <w:lang w:val="ru-RU"/>
        </w:rPr>
        <w:t>1</w:t>
      </w:r>
      <w:r>
        <w:rPr>
          <w:rFonts w:ascii="仿宋_GB2312" w:eastAsia="仿宋_GB2312" w:hAnsi="仿宋" w:hint="eastAsia"/>
          <w:color w:val="000000"/>
          <w:spacing w:val="20"/>
          <w:kern w:val="0"/>
          <w:sz w:val="32"/>
          <w:szCs w:val="32"/>
          <w:lang w:val="ru-RU"/>
        </w:rPr>
        <w:t xml:space="preserve"> </w:t>
      </w:r>
      <w:proofErr w:type="gramStart"/>
      <w:r>
        <w:rPr>
          <w:rFonts w:ascii="仿宋_GB2312" w:eastAsia="仿宋_GB2312" w:hAnsi="仿宋" w:cs="宋体" w:hint="eastAsia"/>
          <w:color w:val="000000"/>
          <w:spacing w:val="-8"/>
          <w:kern w:val="0"/>
          <w:sz w:val="32"/>
          <w:szCs w:val="32"/>
          <w:lang w:val="ru-RU"/>
        </w:rPr>
        <w:t>篇在本</w:t>
      </w:r>
      <w:proofErr w:type="gramEnd"/>
      <w:r>
        <w:rPr>
          <w:rFonts w:ascii="仿宋_GB2312" w:eastAsia="仿宋_GB2312" w:hAnsi="仿宋" w:cs="宋体" w:hint="eastAsia"/>
          <w:color w:val="000000"/>
          <w:spacing w:val="-8"/>
          <w:kern w:val="0"/>
          <w:sz w:val="32"/>
          <w:szCs w:val="32"/>
          <w:lang w:val="ru-RU"/>
        </w:rPr>
        <w:t>学科权威性刊物上发表；或者</w:t>
      </w:r>
      <w:r>
        <w:rPr>
          <w:rFonts w:ascii="仿宋_GB2312" w:eastAsia="仿宋_GB2312" w:hAnsi="仿宋" w:cs="宋体" w:hint="eastAsia"/>
          <w:color w:val="000000"/>
          <w:spacing w:val="-9"/>
          <w:kern w:val="0"/>
          <w:sz w:val="32"/>
          <w:szCs w:val="32"/>
          <w:lang w:val="ru-RU"/>
        </w:rPr>
        <w:t>撰写正式出版的高水平学术专著，本人撰写</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7"/>
          <w:kern w:val="0"/>
          <w:sz w:val="32"/>
          <w:szCs w:val="32"/>
          <w:lang w:val="ru-RU"/>
        </w:rPr>
        <w:t>万字以上，同时</w:t>
      </w:r>
      <w:r>
        <w:rPr>
          <w:rFonts w:ascii="仿宋_GB2312" w:eastAsia="仿宋_GB2312" w:hAnsi="仿宋" w:cs="宋体" w:hint="eastAsia"/>
          <w:color w:val="000000"/>
          <w:spacing w:val="-2"/>
          <w:kern w:val="0"/>
          <w:sz w:val="32"/>
          <w:szCs w:val="32"/>
          <w:lang w:val="ru-RU"/>
        </w:rPr>
        <w:t>以第一作者公开发表高水平、有创见的本学科代表作</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
          <w:kern w:val="0"/>
          <w:sz w:val="32"/>
          <w:szCs w:val="32"/>
          <w:lang w:val="ru-RU"/>
        </w:rPr>
        <w:t>篇以</w:t>
      </w:r>
      <w:r>
        <w:rPr>
          <w:rFonts w:ascii="仿宋_GB2312" w:eastAsia="仿宋_GB2312" w:hAnsi="仿宋" w:cs="宋体" w:hint="eastAsia"/>
          <w:color w:val="000000"/>
          <w:spacing w:val="-9"/>
          <w:kern w:val="0"/>
          <w:sz w:val="32"/>
          <w:szCs w:val="32"/>
          <w:lang w:val="ru-RU"/>
        </w:rPr>
        <w:t>上，其中至少有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篇在本学科权威性刊物上发表。</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2</w:t>
      </w:r>
      <w:r>
        <w:rPr>
          <w:rFonts w:ascii="仿宋_GB2312" w:eastAsia="仿宋_GB2312" w:hAnsi="仿宋" w:cs="宋体" w:hint="eastAsia"/>
          <w:color w:val="000000"/>
          <w:spacing w:val="-9"/>
          <w:kern w:val="0"/>
          <w:sz w:val="32"/>
          <w:szCs w:val="32"/>
          <w:lang w:val="ru-RU"/>
        </w:rPr>
        <w:t>．主持省级以上科研项目</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项以上，并通过鉴定或已经完成准予结题。</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 xml:space="preserve">    3</w:t>
      </w:r>
      <w:r>
        <w:rPr>
          <w:rFonts w:ascii="仿宋_GB2312" w:eastAsia="仿宋_GB2312" w:hAnsi="仿宋" w:cs="宋体" w:hint="eastAsia"/>
          <w:color w:val="000000"/>
          <w:spacing w:val="-9"/>
          <w:kern w:val="0"/>
          <w:sz w:val="32"/>
          <w:szCs w:val="32"/>
          <w:lang w:val="ru-RU"/>
        </w:rPr>
        <w:t>．获省部级以上科研成果奖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项（排名前</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（四）社会服务型教师</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 xml:space="preserve">    社会服务型教师，系指学院中兼任科技开发、科研成果应用和农业技术推广工作的教师。其年均教学工作量不少于专职教师规定工作量的三分之一。</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6"/>
          <w:kern w:val="0"/>
          <w:sz w:val="32"/>
          <w:szCs w:val="32"/>
          <w:lang w:val="ru-RU"/>
        </w:rPr>
        <w:t xml:space="preserve">    任现职以来，须具备下列条件中第</w:t>
      </w:r>
      <w:r>
        <w:rPr>
          <w:rFonts w:ascii="仿宋_GB2312" w:eastAsia="仿宋_GB2312" w:hAnsi="仿宋" w:hint="eastAsia"/>
          <w:color w:val="000000"/>
          <w:spacing w:val="33"/>
          <w:kern w:val="0"/>
          <w:sz w:val="32"/>
          <w:szCs w:val="32"/>
          <w:lang w:val="ru-RU"/>
        </w:rPr>
        <w:t>1</w:t>
      </w:r>
      <w:r>
        <w:rPr>
          <w:rFonts w:ascii="仿宋_GB2312" w:eastAsia="仿宋_GB2312" w:hAnsi="仿宋" w:cs="宋体" w:hint="eastAsia"/>
          <w:color w:val="000000"/>
          <w:spacing w:val="5"/>
          <w:kern w:val="0"/>
          <w:sz w:val="32"/>
          <w:szCs w:val="32"/>
          <w:lang w:val="ru-RU"/>
        </w:rPr>
        <w:t>条和第</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8"/>
          <w:kern w:val="0"/>
          <w:sz w:val="32"/>
          <w:szCs w:val="32"/>
          <w:lang w:val="ru-RU"/>
        </w:rPr>
        <w:t>、</w:t>
      </w:r>
      <w:r>
        <w:rPr>
          <w:rFonts w:ascii="仿宋_GB2312" w:eastAsia="仿宋_GB2312" w:hAnsi="仿宋" w:hint="eastAsia"/>
          <w:color w:val="000000"/>
          <w:spacing w:val="34"/>
          <w:kern w:val="0"/>
          <w:sz w:val="32"/>
          <w:szCs w:val="32"/>
          <w:lang w:val="ru-RU"/>
        </w:rPr>
        <w:t>3</w:t>
      </w:r>
      <w:proofErr w:type="gramStart"/>
      <w:r>
        <w:rPr>
          <w:rFonts w:ascii="仿宋_GB2312" w:eastAsia="仿宋_GB2312" w:hAnsi="仿宋" w:cs="宋体" w:hint="eastAsia"/>
          <w:color w:val="000000"/>
          <w:spacing w:val="-6"/>
          <w:kern w:val="0"/>
          <w:sz w:val="32"/>
          <w:szCs w:val="32"/>
          <w:lang w:val="ru-RU"/>
        </w:rPr>
        <w:t>两</w:t>
      </w:r>
      <w:proofErr w:type="gramEnd"/>
      <w:r>
        <w:rPr>
          <w:rFonts w:ascii="仿宋_GB2312" w:eastAsia="仿宋_GB2312" w:hAnsi="仿宋" w:cs="宋体" w:hint="eastAsia"/>
          <w:color w:val="000000"/>
          <w:spacing w:val="-6"/>
          <w:kern w:val="0"/>
          <w:sz w:val="32"/>
          <w:szCs w:val="32"/>
          <w:lang w:val="ru-RU"/>
        </w:rPr>
        <w:t>条中的</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条：</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1</w:t>
      </w:r>
      <w:r>
        <w:rPr>
          <w:rFonts w:ascii="仿宋_GB2312" w:eastAsia="仿宋_GB2312" w:hAnsi="仿宋" w:cs="宋体" w:hint="eastAsia"/>
          <w:color w:val="000000"/>
          <w:spacing w:val="-2"/>
          <w:kern w:val="0"/>
          <w:sz w:val="32"/>
          <w:szCs w:val="32"/>
          <w:lang w:val="ru-RU"/>
        </w:rPr>
        <w:t>．结合科研成果推广、科技开发、农业技术推广、专家</w:t>
      </w:r>
      <w:r>
        <w:rPr>
          <w:rFonts w:ascii="仿宋_GB2312" w:eastAsia="仿宋_GB2312" w:hAnsi="仿宋" w:cs="宋体" w:hint="eastAsia"/>
          <w:color w:val="000000"/>
          <w:spacing w:val="-8"/>
          <w:kern w:val="0"/>
          <w:sz w:val="32"/>
          <w:szCs w:val="32"/>
          <w:lang w:val="ru-RU"/>
        </w:rPr>
        <w:t>咨询和承担公共学术事务工作，以第一作者公开发表高水平、</w:t>
      </w:r>
      <w:r>
        <w:rPr>
          <w:rFonts w:ascii="仿宋_GB2312" w:eastAsia="仿宋_GB2312" w:hAnsi="仿宋" w:cs="宋体" w:hint="eastAsia"/>
          <w:color w:val="000000"/>
          <w:spacing w:val="-9"/>
          <w:kern w:val="0"/>
          <w:sz w:val="32"/>
          <w:szCs w:val="32"/>
          <w:lang w:val="ru-RU"/>
        </w:rPr>
        <w:t>有创见的本学科代表作</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篇以上。</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 xml:space="preserve">    2</w:t>
      </w:r>
      <w:r>
        <w:rPr>
          <w:rFonts w:ascii="仿宋_GB2312" w:eastAsia="仿宋_GB2312" w:hAnsi="仿宋" w:cs="宋体" w:hint="eastAsia"/>
          <w:color w:val="000000"/>
          <w:spacing w:val="-2"/>
          <w:kern w:val="0"/>
          <w:sz w:val="32"/>
          <w:szCs w:val="32"/>
          <w:lang w:val="ru-RU"/>
        </w:rPr>
        <w:t>．在政府政策咨询、智库建设、科学普及、在新闻媒体</w:t>
      </w:r>
      <w:r>
        <w:rPr>
          <w:rFonts w:ascii="仿宋_GB2312" w:eastAsia="仿宋_GB2312" w:hAnsi="仿宋" w:cs="宋体" w:hint="eastAsia"/>
          <w:color w:val="000000"/>
          <w:spacing w:val="-8"/>
          <w:kern w:val="0"/>
          <w:sz w:val="32"/>
          <w:szCs w:val="32"/>
          <w:lang w:val="ru-RU"/>
        </w:rPr>
        <w:t>及网络上发表引领性文章方面的成绩显著，取得重大的社会效</w:t>
      </w:r>
      <w:r>
        <w:rPr>
          <w:rFonts w:ascii="仿宋_GB2312" w:eastAsia="仿宋_GB2312" w:hAnsi="仿宋" w:cs="宋体" w:hint="eastAsia"/>
          <w:color w:val="000000"/>
          <w:spacing w:val="-4"/>
          <w:kern w:val="0"/>
          <w:sz w:val="32"/>
          <w:szCs w:val="32"/>
          <w:lang w:val="ru-RU"/>
        </w:rPr>
        <w:t>益。</w:t>
      </w:r>
    </w:p>
    <w:p w:rsidR="00C35ACD" w:rsidRDefault="00C35ACD" w:rsidP="00C35ACD">
      <w:pPr>
        <w:autoSpaceDE w:val="0"/>
        <w:autoSpaceDN w:val="0"/>
        <w:spacing w:line="500" w:lineRule="exact"/>
        <w:ind w:firstLine="660"/>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3</w:t>
      </w:r>
      <w:r>
        <w:rPr>
          <w:rFonts w:ascii="仿宋_GB2312" w:eastAsia="仿宋_GB2312" w:hAnsi="仿宋" w:cs="宋体" w:hint="eastAsia"/>
          <w:color w:val="000000"/>
          <w:spacing w:val="-2"/>
          <w:kern w:val="0"/>
          <w:sz w:val="32"/>
          <w:szCs w:val="32"/>
          <w:lang w:val="ru-RU"/>
        </w:rPr>
        <w:t>．成果转化工作实绩突出。利用专业优势，将应用型科</w:t>
      </w:r>
      <w:r>
        <w:rPr>
          <w:rFonts w:ascii="仿宋_GB2312" w:eastAsia="仿宋_GB2312" w:hAnsi="仿宋" w:cs="宋体" w:hint="eastAsia"/>
          <w:color w:val="000000"/>
          <w:spacing w:val="-14"/>
          <w:kern w:val="0"/>
          <w:sz w:val="32"/>
          <w:szCs w:val="32"/>
          <w:lang w:val="ru-RU"/>
        </w:rPr>
        <w:t>研成果转化为社会生产力，在省内产生较大影响，获得市（厅）</w:t>
      </w:r>
      <w:r>
        <w:rPr>
          <w:rFonts w:ascii="仿宋_GB2312" w:eastAsia="仿宋_GB2312" w:hAnsi="仿宋" w:cs="宋体" w:hint="eastAsia"/>
          <w:color w:val="000000"/>
          <w:spacing w:val="-2"/>
          <w:kern w:val="0"/>
          <w:sz w:val="32"/>
          <w:szCs w:val="32"/>
          <w:lang w:val="ru-RU"/>
        </w:rPr>
        <w:t>级以上成果转化方面的表彰或获得发明专利</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
          <w:kern w:val="0"/>
          <w:sz w:val="32"/>
          <w:szCs w:val="32"/>
          <w:lang w:val="ru-RU"/>
        </w:rPr>
        <w:t>项以上（有证</w:t>
      </w:r>
      <w:r>
        <w:rPr>
          <w:rFonts w:ascii="仿宋_GB2312" w:eastAsia="仿宋_GB2312" w:hAnsi="仿宋" w:cs="宋体" w:hint="eastAsia"/>
          <w:color w:val="000000"/>
          <w:spacing w:val="-9"/>
          <w:kern w:val="0"/>
          <w:sz w:val="32"/>
          <w:szCs w:val="32"/>
          <w:lang w:val="ru-RU"/>
        </w:rPr>
        <w:t>书、排名第</w:t>
      </w:r>
      <w:r>
        <w:rPr>
          <w:rFonts w:ascii="仿宋_GB2312" w:eastAsia="仿宋_GB2312" w:hAnsi="仿宋" w:hint="eastAsia"/>
          <w:color w:val="000000"/>
          <w:spacing w:val="-5"/>
          <w:kern w:val="0"/>
          <w:sz w:val="32"/>
          <w:szCs w:val="32"/>
          <w:lang w:val="ru-RU"/>
        </w:rPr>
        <w:t>1</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jc w:val="center"/>
        <w:rPr>
          <w:rFonts w:ascii="宋体" w:hAnsi="宋体" w:cs="RNJADV+FZXBSK--GBK1-0"/>
          <w:b/>
          <w:color w:val="000000"/>
          <w:spacing w:val="-7"/>
          <w:kern w:val="0"/>
          <w:sz w:val="36"/>
          <w:szCs w:val="32"/>
          <w:lang w:val="ru-RU"/>
        </w:rPr>
      </w:pPr>
      <w:r>
        <w:rPr>
          <w:rFonts w:ascii="宋体" w:hAnsi="宋体" w:cs="RNJADV+FZXBSK--GBK1-0" w:hint="eastAsia"/>
          <w:b/>
          <w:color w:val="000000"/>
          <w:spacing w:val="-8"/>
          <w:kern w:val="0"/>
          <w:sz w:val="36"/>
          <w:szCs w:val="32"/>
          <w:lang w:val="ru-RU"/>
        </w:rPr>
        <w:t xml:space="preserve">第五章  </w:t>
      </w:r>
      <w:r>
        <w:rPr>
          <w:rFonts w:ascii="宋体" w:hAnsi="宋体" w:cs="RNJADV+FZXBSK--GBK1-0" w:hint="eastAsia"/>
          <w:b/>
          <w:color w:val="000000"/>
          <w:spacing w:val="-7"/>
          <w:kern w:val="0"/>
          <w:sz w:val="36"/>
          <w:szCs w:val="32"/>
          <w:lang w:val="ru-RU"/>
        </w:rPr>
        <w:t>教授资格条件</w:t>
      </w:r>
    </w:p>
    <w:p w:rsidR="00C35ACD" w:rsidRDefault="00C35ACD" w:rsidP="00C35ACD">
      <w:pPr>
        <w:autoSpaceDE w:val="0"/>
        <w:autoSpaceDN w:val="0"/>
        <w:spacing w:line="500" w:lineRule="exact"/>
        <w:jc w:val="center"/>
        <w:rPr>
          <w:rFonts w:ascii="仿宋_GB2312" w:eastAsia="仿宋_GB2312" w:hAnsi="仿宋"/>
          <w:b/>
          <w:color w:val="000000"/>
          <w:kern w:val="0"/>
          <w:sz w:val="32"/>
          <w:szCs w:val="32"/>
          <w:lang w:val="ru-RU"/>
        </w:rPr>
      </w:pP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第十五条 </w:t>
      </w:r>
      <w:r>
        <w:rPr>
          <w:rFonts w:ascii="仿宋_GB2312" w:eastAsia="仿宋_GB2312" w:hAnsi="仿宋" w:cs="宋体" w:hint="eastAsia"/>
          <w:color w:val="000000"/>
          <w:spacing w:val="-7"/>
          <w:kern w:val="0"/>
          <w:sz w:val="32"/>
          <w:szCs w:val="32"/>
          <w:lang w:val="ru-RU"/>
        </w:rPr>
        <w:t>学历资历要求</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学历资历须满足下列条件之一：</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（一）具有大学本科以上学历或学士以上学位，受聘副教授职务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C35ACD" w:rsidRDefault="00C35ACD" w:rsidP="00C35ACD">
      <w:pPr>
        <w:autoSpaceDE w:val="0"/>
        <w:autoSpaceDN w:val="0"/>
        <w:spacing w:line="500" w:lineRule="exact"/>
        <w:ind w:firstLineChars="200" w:firstLine="54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4"/>
          <w:kern w:val="0"/>
          <w:sz w:val="32"/>
          <w:szCs w:val="32"/>
          <w:lang w:val="ru-RU"/>
        </w:rPr>
        <w:t>（二）不具备规定学历（学位）受聘副教授职务</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7"/>
          <w:kern w:val="0"/>
          <w:sz w:val="32"/>
          <w:szCs w:val="32"/>
          <w:lang w:val="ru-RU"/>
        </w:rPr>
        <w:t>年以上，</w:t>
      </w:r>
      <w:r>
        <w:rPr>
          <w:rFonts w:ascii="仿宋_GB2312" w:eastAsia="仿宋_GB2312" w:hAnsi="仿宋" w:cs="宋体" w:hint="eastAsia"/>
          <w:color w:val="000000"/>
          <w:spacing w:val="-9"/>
          <w:kern w:val="0"/>
          <w:sz w:val="32"/>
          <w:szCs w:val="32"/>
          <w:lang w:val="ru-RU"/>
        </w:rPr>
        <w:t>或具备规定学历（学位）并受聘副教授职务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年以上。均须具</w:t>
      </w:r>
      <w:r>
        <w:rPr>
          <w:rFonts w:ascii="仿宋_GB2312" w:eastAsia="仿宋_GB2312" w:hAnsi="仿宋" w:cs="宋体" w:hint="eastAsia"/>
          <w:color w:val="000000"/>
          <w:spacing w:val="-9"/>
          <w:kern w:val="0"/>
          <w:sz w:val="32"/>
          <w:szCs w:val="32"/>
          <w:lang w:val="ru-RU"/>
        </w:rPr>
        <w:t>备下列条件中第</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条和第</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8"/>
          <w:kern w:val="0"/>
          <w:sz w:val="32"/>
          <w:szCs w:val="32"/>
          <w:lang w:val="ru-RU"/>
        </w:rPr>
        <w:t>、</w:t>
      </w: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7"/>
          <w:kern w:val="0"/>
          <w:sz w:val="32"/>
          <w:szCs w:val="32"/>
          <w:lang w:val="ru-RU"/>
        </w:rPr>
        <w:t>条中的两条：</w:t>
      </w:r>
    </w:p>
    <w:p w:rsidR="00C35ACD" w:rsidRDefault="00C35ACD" w:rsidP="00C35ACD">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9"/>
          <w:kern w:val="0"/>
          <w:sz w:val="32"/>
          <w:szCs w:val="32"/>
          <w:lang w:val="ru-RU"/>
        </w:rPr>
        <w:t>．年度考核至少有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次为优秀，教学综合考核为优秀。</w:t>
      </w:r>
    </w:p>
    <w:p w:rsidR="00C35ACD" w:rsidRDefault="00C35ACD" w:rsidP="00C35ACD">
      <w:pPr>
        <w:autoSpaceDE w:val="0"/>
        <w:autoSpaceDN w:val="0"/>
        <w:spacing w:line="500" w:lineRule="exact"/>
        <w:ind w:firstLineChars="200" w:firstLine="648"/>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2</w:t>
      </w:r>
      <w:r>
        <w:rPr>
          <w:rFonts w:ascii="仿宋_GB2312" w:eastAsia="仿宋_GB2312" w:hAnsi="仿宋" w:cs="宋体" w:hint="eastAsia"/>
          <w:color w:val="000000"/>
          <w:spacing w:val="-2"/>
          <w:kern w:val="0"/>
          <w:sz w:val="32"/>
          <w:szCs w:val="32"/>
          <w:lang w:val="ru-RU"/>
        </w:rPr>
        <w:t>．主持完成国家级项目或技术攻关项目或大型重点工程</w:t>
      </w:r>
      <w:r>
        <w:rPr>
          <w:rFonts w:ascii="仿宋_GB2312" w:eastAsia="仿宋_GB2312" w:hAnsi="仿宋" w:cs="宋体" w:hint="eastAsia"/>
          <w:color w:val="000000"/>
          <w:spacing w:val="-8"/>
          <w:kern w:val="0"/>
          <w:sz w:val="32"/>
          <w:szCs w:val="32"/>
          <w:lang w:val="ru-RU"/>
        </w:rPr>
        <w:t>的主体工程建设及技术改造或重点新技术推广工作，或主持</w:t>
      </w:r>
      <w:r>
        <w:rPr>
          <w:rFonts w:ascii="仿宋_GB2312" w:eastAsia="仿宋_GB2312" w:hAnsi="仿宋" w:cs="宋体" w:hint="eastAsia"/>
          <w:color w:val="000000"/>
          <w:spacing w:val="-8"/>
          <w:kern w:val="0"/>
          <w:sz w:val="32"/>
          <w:szCs w:val="32"/>
          <w:lang w:val="ru-RU"/>
        </w:rPr>
        <w:lastRenderedPageBreak/>
        <w:t>省部级重点研究项目或技术攻关项目或大型重点工程的主体建设</w:t>
      </w:r>
      <w:r>
        <w:rPr>
          <w:rFonts w:ascii="仿宋_GB2312" w:eastAsia="仿宋_GB2312" w:hAnsi="仿宋" w:cs="宋体" w:hint="eastAsia"/>
          <w:color w:val="000000"/>
          <w:spacing w:val="-9"/>
          <w:kern w:val="0"/>
          <w:sz w:val="32"/>
          <w:szCs w:val="32"/>
          <w:lang w:val="ru-RU"/>
        </w:rPr>
        <w:t>及技术改造项目</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项，并通过鉴定或已经完成准予结题。</w:t>
      </w:r>
    </w:p>
    <w:p w:rsidR="00C35ACD" w:rsidRDefault="00C35ACD" w:rsidP="00C35ACD">
      <w:pPr>
        <w:autoSpaceDE w:val="0"/>
        <w:autoSpaceDN w:val="0"/>
        <w:spacing w:line="500" w:lineRule="exact"/>
        <w:ind w:firstLineChars="200" w:firstLine="648"/>
        <w:jc w:val="left"/>
        <w:rPr>
          <w:rFonts w:ascii="仿宋_GB2312" w:eastAsia="仿宋_GB2312" w:hAnsi="仿宋"/>
          <w:color w:val="000000"/>
          <w:kern w:val="0"/>
          <w:sz w:val="32"/>
          <w:szCs w:val="32"/>
          <w:lang w:val="ru-RU"/>
        </w:rPr>
      </w:pPr>
      <w:r>
        <w:rPr>
          <w:rFonts w:ascii="仿宋_GB2312" w:eastAsia="仿宋_GB2312" w:hAnsi="仿宋" w:hint="eastAsia"/>
          <w:color w:val="000000"/>
          <w:spacing w:val="2"/>
          <w:kern w:val="0"/>
          <w:sz w:val="32"/>
          <w:szCs w:val="32"/>
          <w:lang w:val="ru-RU"/>
        </w:rPr>
        <w:t>3</w:t>
      </w:r>
      <w:r>
        <w:rPr>
          <w:rFonts w:ascii="仿宋_GB2312" w:eastAsia="仿宋_GB2312" w:hAnsi="仿宋" w:cs="宋体" w:hint="eastAsia"/>
          <w:color w:val="000000"/>
          <w:spacing w:val="-2"/>
          <w:kern w:val="0"/>
          <w:sz w:val="32"/>
          <w:szCs w:val="32"/>
          <w:lang w:val="ru-RU"/>
        </w:rPr>
        <w:t>．获得过国家级教学、科研成果二等奖或省部级一等奖</w:t>
      </w:r>
      <w:r>
        <w:rPr>
          <w:rFonts w:ascii="仿宋_GB2312" w:eastAsia="仿宋_GB2312" w:hAnsi="仿宋" w:cs="宋体" w:hint="eastAsia"/>
          <w:color w:val="000000"/>
          <w:spacing w:val="-9"/>
          <w:kern w:val="0"/>
          <w:sz w:val="32"/>
          <w:szCs w:val="32"/>
          <w:lang w:val="ru-RU"/>
        </w:rPr>
        <w:t>（排名前</w:t>
      </w:r>
      <w:r>
        <w:rPr>
          <w:rFonts w:ascii="仿宋_GB2312" w:eastAsia="仿宋_GB2312" w:hAnsi="仿宋" w:hint="eastAsia"/>
          <w:color w:val="000000"/>
          <w:spacing w:val="-5"/>
          <w:kern w:val="0"/>
          <w:sz w:val="32"/>
          <w:szCs w:val="32"/>
          <w:lang w:val="ru-RU"/>
        </w:rPr>
        <w:t>5</w:t>
      </w:r>
      <w:r>
        <w:rPr>
          <w:rFonts w:ascii="仿宋_GB2312" w:eastAsia="仿宋_GB2312" w:hAnsi="仿宋" w:cs="宋体" w:hint="eastAsia"/>
          <w:color w:val="000000"/>
          <w:spacing w:val="-15"/>
          <w:kern w:val="0"/>
          <w:sz w:val="32"/>
          <w:szCs w:val="32"/>
          <w:lang w:val="ru-RU"/>
        </w:rPr>
        <w:t>），或获得过国家级三等奖、省部级二等奖</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44"/>
          <w:kern w:val="0"/>
          <w:sz w:val="32"/>
          <w:szCs w:val="32"/>
          <w:lang w:val="ru-RU"/>
        </w:rPr>
        <w:t>项（排</w:t>
      </w:r>
      <w:r>
        <w:rPr>
          <w:rFonts w:ascii="仿宋_GB2312" w:eastAsia="仿宋_GB2312" w:hAnsi="仿宋" w:cs="宋体" w:hint="eastAsia"/>
          <w:color w:val="000000"/>
          <w:spacing w:val="-8"/>
          <w:kern w:val="0"/>
          <w:sz w:val="32"/>
          <w:szCs w:val="32"/>
          <w:lang w:val="ru-RU"/>
        </w:rPr>
        <w:t>名前</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ind w:firstLineChars="200" w:firstLine="624"/>
        <w:jc w:val="left"/>
        <w:rPr>
          <w:rFonts w:ascii="仿宋_GB2312" w:eastAsia="仿宋_GB2312" w:hAnsi="仿宋"/>
          <w:color w:val="000000"/>
          <w:kern w:val="0"/>
          <w:sz w:val="32"/>
          <w:szCs w:val="32"/>
          <w:lang w:val="ru-RU"/>
        </w:rPr>
      </w:pPr>
      <w:r>
        <w:rPr>
          <w:rFonts w:ascii="仿宋_GB2312" w:eastAsia="仿宋_GB2312" w:hAnsi="仿宋" w:hint="eastAsia"/>
          <w:color w:val="000000"/>
          <w:spacing w:val="-4"/>
          <w:kern w:val="0"/>
          <w:sz w:val="32"/>
          <w:szCs w:val="32"/>
          <w:lang w:val="ru-RU"/>
        </w:rPr>
        <w:t>4</w:t>
      </w:r>
      <w:r>
        <w:rPr>
          <w:rFonts w:ascii="仿宋_GB2312" w:eastAsia="仿宋_GB2312" w:hAnsi="仿宋" w:cs="宋体" w:hint="eastAsia"/>
          <w:color w:val="000000"/>
          <w:spacing w:val="-8"/>
          <w:kern w:val="0"/>
          <w:sz w:val="32"/>
          <w:szCs w:val="32"/>
          <w:lang w:val="ru-RU"/>
        </w:rPr>
        <w:t>．入选国家级重点人才工程项目。</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第十六条 </w:t>
      </w:r>
      <w:r>
        <w:rPr>
          <w:rFonts w:ascii="仿宋_GB2312" w:eastAsia="仿宋_GB2312" w:hAnsi="仿宋" w:cs="宋体" w:hint="eastAsia"/>
          <w:color w:val="000000"/>
          <w:spacing w:val="-7"/>
          <w:kern w:val="0"/>
          <w:sz w:val="32"/>
          <w:szCs w:val="32"/>
          <w:lang w:val="ru-RU"/>
        </w:rPr>
        <w:t>专业理论要求</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广博、坚实的理论基础和专业基础知识，具有较高的理论研究水平，能及时掌握国内外本学科及相关学科的发展前沿动态，具有稳定的研究方向和系统的研究成果，具有较高的学术造诣，具有提出本专业新的研究方向和开拓新研究</w:t>
      </w:r>
      <w:r>
        <w:rPr>
          <w:rFonts w:ascii="仿宋_GB2312" w:eastAsia="仿宋_GB2312" w:hAnsi="仿宋" w:cs="宋体" w:hint="eastAsia"/>
          <w:color w:val="000000"/>
          <w:spacing w:val="-7"/>
          <w:kern w:val="0"/>
          <w:sz w:val="32"/>
          <w:szCs w:val="32"/>
          <w:lang w:val="ru-RU"/>
        </w:rPr>
        <w:t>领域的能力。</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第十七条 </w:t>
      </w:r>
      <w:r>
        <w:rPr>
          <w:rFonts w:ascii="仿宋_GB2312" w:eastAsia="仿宋_GB2312" w:hAnsi="仿宋" w:cs="宋体" w:hint="eastAsia"/>
          <w:color w:val="000000"/>
          <w:spacing w:val="-8"/>
          <w:kern w:val="0"/>
          <w:sz w:val="32"/>
          <w:szCs w:val="32"/>
          <w:lang w:val="ru-RU"/>
        </w:rPr>
        <w:t>教学业绩、成果要求</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（一）系统担任过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门以上课程的讲授工作，至少有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kern w:val="0"/>
          <w:sz w:val="32"/>
          <w:szCs w:val="32"/>
          <w:lang w:val="ru-RU"/>
        </w:rPr>
        <w:t>门</w:t>
      </w:r>
      <w:r>
        <w:rPr>
          <w:rFonts w:ascii="仿宋_GB2312" w:eastAsia="仿宋_GB2312" w:hAnsi="仿宋" w:cs="宋体" w:hint="eastAsia"/>
          <w:color w:val="000000"/>
          <w:spacing w:val="-8"/>
          <w:kern w:val="0"/>
          <w:sz w:val="32"/>
          <w:szCs w:val="32"/>
          <w:lang w:val="ru-RU"/>
        </w:rPr>
        <w:t>为全日制本科基础课或专业基础课。</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（二）必须指导过青年教师或进修教师，且成绩突出。</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（三）教学成绩突出。在教学过程中，能根据本学科发展</w:t>
      </w:r>
      <w:r>
        <w:rPr>
          <w:rFonts w:ascii="仿宋_GB2312" w:eastAsia="仿宋_GB2312" w:hAnsi="仿宋" w:cs="宋体" w:hint="eastAsia"/>
          <w:color w:val="000000"/>
          <w:spacing w:val="4"/>
          <w:kern w:val="0"/>
          <w:sz w:val="32"/>
          <w:szCs w:val="32"/>
          <w:lang w:val="ru-RU"/>
        </w:rPr>
        <w:t>前沿和现代科学技术的发展，不断改革、更新、充实教学内</w:t>
      </w:r>
      <w:r>
        <w:rPr>
          <w:rFonts w:ascii="仿宋_GB2312" w:eastAsia="仿宋_GB2312" w:hAnsi="仿宋" w:cs="宋体" w:hint="eastAsia"/>
          <w:color w:val="000000"/>
          <w:spacing w:val="-8"/>
          <w:kern w:val="0"/>
          <w:sz w:val="32"/>
          <w:szCs w:val="32"/>
          <w:lang w:val="ru-RU"/>
        </w:rPr>
        <w:t>容，掌握现代化的教学手段；教学态度认真严谨、经验丰富，教学观点正确、方法得当，注意对学生能力的培养，在开发学生智力方面成绩显著。</w:t>
      </w:r>
    </w:p>
    <w:p w:rsidR="00C35ACD" w:rsidRDefault="00C35ACD" w:rsidP="00C35ACD">
      <w:pPr>
        <w:autoSpaceDE w:val="0"/>
        <w:autoSpaceDN w:val="0"/>
        <w:spacing w:line="500" w:lineRule="exact"/>
        <w:ind w:firstLineChars="200" w:firstLine="66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5"/>
          <w:kern w:val="0"/>
          <w:sz w:val="32"/>
          <w:szCs w:val="32"/>
          <w:lang w:val="ru-RU"/>
        </w:rPr>
        <w:t>（四）在教学改革、课程建设、教学法研究方面成绩突</w:t>
      </w:r>
      <w:r>
        <w:rPr>
          <w:rFonts w:ascii="仿宋_GB2312" w:eastAsia="仿宋_GB2312" w:hAnsi="仿宋" w:cs="宋体" w:hint="eastAsia"/>
          <w:color w:val="000000"/>
          <w:spacing w:val="-8"/>
          <w:kern w:val="0"/>
          <w:sz w:val="32"/>
          <w:szCs w:val="32"/>
          <w:lang w:val="ru-RU"/>
        </w:rPr>
        <w:t>出。结合教学工作，进行科学研究，为所教的课程形成科学的体系提出建设性意见，并对提高教学质量有积极的促进作用。</w:t>
      </w:r>
    </w:p>
    <w:p w:rsidR="00C35ACD" w:rsidRDefault="00C35ACD" w:rsidP="00C35ACD">
      <w:pPr>
        <w:autoSpaceDE w:val="0"/>
        <w:autoSpaceDN w:val="0"/>
        <w:spacing w:line="500" w:lineRule="exact"/>
        <w:ind w:firstLineChars="200" w:firstLine="560"/>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0"/>
          <w:kern w:val="0"/>
          <w:sz w:val="32"/>
          <w:szCs w:val="32"/>
          <w:lang w:val="ru-RU"/>
        </w:rPr>
        <w:t>（五）在学科（专业）建设中成绩突出。具有较强的教学、</w:t>
      </w:r>
      <w:r>
        <w:rPr>
          <w:rFonts w:ascii="仿宋_GB2312" w:eastAsia="仿宋_GB2312" w:hAnsi="仿宋" w:cs="宋体" w:hint="eastAsia"/>
          <w:color w:val="000000"/>
          <w:spacing w:val="-8"/>
          <w:kern w:val="0"/>
          <w:sz w:val="32"/>
          <w:szCs w:val="32"/>
          <w:lang w:val="ru-RU"/>
        </w:rPr>
        <w:t>科研管理组织领导能力，具有学术带头人应具备的综合协调能</w:t>
      </w:r>
      <w:r>
        <w:rPr>
          <w:rFonts w:ascii="仿宋_GB2312" w:eastAsia="仿宋_GB2312" w:hAnsi="仿宋" w:cs="宋体" w:hint="eastAsia"/>
          <w:color w:val="000000"/>
          <w:spacing w:val="-8"/>
          <w:kern w:val="0"/>
          <w:sz w:val="32"/>
          <w:szCs w:val="32"/>
          <w:lang w:val="ru-RU"/>
        </w:rPr>
        <w:lastRenderedPageBreak/>
        <w:t>力、团结协作能力。积极发挥学术骨干的作用，有效地组织本学科教师开展教学、科研工作。</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（六）教书育人成绩突出。善于言传身教，注意在教学过程中以高尚的师德、严谨的学风、渊博的知识教育影响学生，注意培养学生脚踏实地的务实精神，帮助学生提高自身综合素质，树立远大理想。</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（七）任现职以来，完成学院规定的教学工作量，教学综合考核须为优秀。</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（八）任现职以来，以第一作者发表过</w:t>
      </w:r>
      <w:r>
        <w:rPr>
          <w:rFonts w:ascii="仿宋_GB2312" w:eastAsia="仿宋_GB2312" w:hAnsi="仿宋" w:hint="eastAsia"/>
          <w:color w:val="000000"/>
          <w:spacing w:val="-1"/>
          <w:kern w:val="0"/>
          <w:sz w:val="32"/>
          <w:szCs w:val="32"/>
          <w:lang w:val="ru-RU"/>
        </w:rPr>
        <w:t xml:space="preserve"> </w:t>
      </w:r>
      <w:r>
        <w:rPr>
          <w:rFonts w:ascii="仿宋_GB2312" w:eastAsia="仿宋_GB2312" w:hAnsi="仿宋" w:hint="eastAsia"/>
          <w:color w:val="000000"/>
          <w:kern w:val="0"/>
          <w:sz w:val="32"/>
          <w:szCs w:val="32"/>
          <w:lang w:val="ru-RU"/>
        </w:rPr>
        <w:t>1</w:t>
      </w:r>
      <w:r>
        <w:rPr>
          <w:rFonts w:ascii="仿宋_GB2312" w:eastAsia="仿宋_GB2312" w:hAnsi="仿宋" w:hint="eastAsia"/>
          <w:color w:val="000000"/>
          <w:spacing w:val="-7"/>
          <w:kern w:val="0"/>
          <w:sz w:val="32"/>
          <w:szCs w:val="32"/>
          <w:lang w:val="ru-RU"/>
        </w:rPr>
        <w:t xml:space="preserve"> </w:t>
      </w:r>
      <w:proofErr w:type="gramStart"/>
      <w:r>
        <w:rPr>
          <w:rFonts w:ascii="仿宋_GB2312" w:eastAsia="仿宋_GB2312" w:hAnsi="仿宋" w:cs="宋体" w:hint="eastAsia"/>
          <w:color w:val="000000"/>
          <w:spacing w:val="-7"/>
          <w:kern w:val="0"/>
          <w:sz w:val="32"/>
          <w:szCs w:val="32"/>
          <w:lang w:val="ru-RU"/>
        </w:rPr>
        <w:t>篇以上</w:t>
      </w:r>
      <w:proofErr w:type="gramEnd"/>
      <w:r>
        <w:rPr>
          <w:rFonts w:ascii="仿宋_GB2312" w:eastAsia="仿宋_GB2312" w:hAnsi="仿宋" w:cs="宋体" w:hint="eastAsia"/>
          <w:color w:val="000000"/>
          <w:spacing w:val="-7"/>
          <w:kern w:val="0"/>
          <w:sz w:val="32"/>
          <w:szCs w:val="32"/>
          <w:lang w:val="ru-RU"/>
        </w:rPr>
        <w:t>教学研究</w:t>
      </w:r>
      <w:r>
        <w:rPr>
          <w:rFonts w:ascii="仿宋_GB2312" w:eastAsia="仿宋_GB2312" w:hAnsi="仿宋" w:cs="宋体" w:hint="eastAsia"/>
          <w:color w:val="000000"/>
          <w:spacing w:val="-6"/>
          <w:kern w:val="0"/>
          <w:sz w:val="32"/>
          <w:szCs w:val="32"/>
          <w:lang w:val="ru-RU"/>
        </w:rPr>
        <w:t>论文。</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第十八条 </w:t>
      </w:r>
      <w:r>
        <w:rPr>
          <w:rFonts w:ascii="仿宋_GB2312" w:eastAsia="仿宋_GB2312" w:hAnsi="仿宋" w:cs="宋体" w:hint="eastAsia"/>
          <w:color w:val="000000"/>
          <w:spacing w:val="-8"/>
          <w:kern w:val="0"/>
          <w:sz w:val="32"/>
          <w:szCs w:val="32"/>
          <w:lang w:val="ru-RU"/>
        </w:rPr>
        <w:t>科研业绩、成果要求</w:t>
      </w:r>
    </w:p>
    <w:p w:rsidR="00C35ACD" w:rsidRDefault="00C35ACD" w:rsidP="00C35ACD">
      <w:pPr>
        <w:autoSpaceDE w:val="0"/>
        <w:autoSpaceDN w:val="0"/>
        <w:spacing w:line="500" w:lineRule="exact"/>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26"/>
          <w:kern w:val="0"/>
          <w:sz w:val="32"/>
          <w:szCs w:val="32"/>
          <w:lang w:val="ru-RU"/>
        </w:rPr>
        <w:t>任现职以来，须同时具备下列条件中第（一）条和第（二）、</w:t>
      </w:r>
      <w:r>
        <w:rPr>
          <w:rFonts w:ascii="仿宋_GB2312" w:eastAsia="仿宋_GB2312" w:hAnsi="仿宋" w:cs="宋体" w:hint="eastAsia"/>
          <w:color w:val="000000"/>
          <w:spacing w:val="-8"/>
          <w:kern w:val="0"/>
          <w:sz w:val="32"/>
          <w:szCs w:val="32"/>
          <w:lang w:val="ru-RU"/>
        </w:rPr>
        <w:t>（三）、（四）条中的一条：</w:t>
      </w:r>
    </w:p>
    <w:p w:rsidR="00C35ACD" w:rsidRDefault="00C35ACD" w:rsidP="00C35ACD">
      <w:pPr>
        <w:autoSpaceDE w:val="0"/>
        <w:autoSpaceDN w:val="0"/>
        <w:spacing w:line="500" w:lineRule="exact"/>
        <w:ind w:firstLineChars="200" w:firstLine="608"/>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8"/>
          <w:kern w:val="0"/>
          <w:sz w:val="32"/>
          <w:szCs w:val="32"/>
          <w:lang w:val="ru-RU"/>
        </w:rPr>
        <w:t>（一）在核心刊物上以第一作者发表本专业高水平、有创</w:t>
      </w:r>
      <w:r>
        <w:rPr>
          <w:rFonts w:ascii="仿宋_GB2312" w:eastAsia="仿宋_GB2312" w:hAnsi="仿宋" w:cs="宋体" w:hint="eastAsia"/>
          <w:color w:val="000000"/>
          <w:spacing w:val="-9"/>
          <w:kern w:val="0"/>
          <w:sz w:val="32"/>
          <w:szCs w:val="32"/>
          <w:lang w:val="ru-RU"/>
        </w:rPr>
        <w:t>见的学术论文</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9"/>
          <w:kern w:val="0"/>
          <w:sz w:val="32"/>
          <w:szCs w:val="32"/>
          <w:lang w:val="ru-RU"/>
        </w:rPr>
        <w:t>篇以上，其中至少有</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篇在本学科权威性刊物上发表；或者撰写正式出版的高水平、有创见性的本专业个人学术专著（</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8"/>
          <w:kern w:val="0"/>
          <w:sz w:val="32"/>
          <w:szCs w:val="32"/>
          <w:lang w:val="ru-RU"/>
        </w:rPr>
        <w:t>万字以上）</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部（或合著</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部，其中至少有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kern w:val="0"/>
          <w:sz w:val="32"/>
          <w:szCs w:val="32"/>
          <w:lang w:val="ru-RU"/>
        </w:rPr>
        <w:t>部</w:t>
      </w:r>
      <w:r>
        <w:rPr>
          <w:rFonts w:ascii="仿宋_GB2312" w:eastAsia="仿宋_GB2312" w:hAnsi="仿宋" w:cs="宋体" w:hint="eastAsia"/>
          <w:color w:val="000000"/>
          <w:spacing w:val="-8"/>
          <w:kern w:val="0"/>
          <w:sz w:val="32"/>
          <w:szCs w:val="32"/>
          <w:lang w:val="ru-RU"/>
        </w:rPr>
        <w:t>本人为第一作者，撰写部分总计在</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8"/>
          <w:kern w:val="0"/>
          <w:sz w:val="32"/>
          <w:szCs w:val="32"/>
          <w:lang w:val="ru-RU"/>
        </w:rPr>
        <w:t>万字以上，或主编全国</w:t>
      </w:r>
      <w:r>
        <w:rPr>
          <w:rFonts w:ascii="仿宋_GB2312" w:eastAsia="仿宋_GB2312" w:hAnsi="仿宋" w:cs="宋体" w:hint="eastAsia"/>
          <w:color w:val="000000"/>
          <w:spacing w:val="-9"/>
          <w:kern w:val="0"/>
          <w:sz w:val="32"/>
          <w:szCs w:val="32"/>
          <w:lang w:val="ru-RU"/>
        </w:rPr>
        <w:t>通用教材</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部，本人撰写</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18"/>
          <w:kern w:val="0"/>
          <w:sz w:val="32"/>
          <w:szCs w:val="32"/>
          <w:lang w:val="ru-RU"/>
        </w:rPr>
        <w:t>万字以上），同时在核心刊物上以</w:t>
      </w:r>
      <w:r>
        <w:rPr>
          <w:rFonts w:ascii="仿宋_GB2312" w:eastAsia="仿宋_GB2312" w:hAnsi="仿宋" w:cs="宋体" w:hint="eastAsia"/>
          <w:color w:val="000000"/>
          <w:spacing w:val="-9"/>
          <w:kern w:val="0"/>
          <w:sz w:val="32"/>
          <w:szCs w:val="32"/>
          <w:lang w:val="ru-RU"/>
        </w:rPr>
        <w:t>第一作者发表本专业高水平、有创见的学术论文</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6"/>
          <w:kern w:val="0"/>
          <w:sz w:val="32"/>
          <w:szCs w:val="32"/>
          <w:lang w:val="ru-RU"/>
        </w:rPr>
        <w:t>篇以上，其</w:t>
      </w:r>
      <w:r>
        <w:rPr>
          <w:rFonts w:ascii="仿宋_GB2312" w:eastAsia="仿宋_GB2312" w:hAnsi="仿宋" w:cs="宋体" w:hint="eastAsia"/>
          <w:color w:val="000000"/>
          <w:spacing w:val="-9"/>
          <w:kern w:val="0"/>
          <w:sz w:val="32"/>
          <w:szCs w:val="32"/>
          <w:lang w:val="ru-RU"/>
        </w:rPr>
        <w:t>中至少有</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篇在本学科权威性刊物上发表。</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（二）主持省部级以上科研课题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项，并通过鉴定或已经完成准予结题。</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（三）获省部级教学、科研成果三等奖以上奖励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5"/>
          <w:kern w:val="0"/>
          <w:sz w:val="32"/>
          <w:szCs w:val="32"/>
          <w:lang w:val="ru-RU"/>
        </w:rPr>
        <w:t>项（排</w:t>
      </w:r>
      <w:r>
        <w:rPr>
          <w:rFonts w:ascii="仿宋_GB2312" w:eastAsia="仿宋_GB2312" w:hAnsi="仿宋" w:cs="宋体" w:hint="eastAsia"/>
          <w:color w:val="000000"/>
          <w:spacing w:val="-8"/>
          <w:kern w:val="0"/>
          <w:sz w:val="32"/>
          <w:szCs w:val="32"/>
          <w:lang w:val="ru-RU"/>
        </w:rPr>
        <w:t>名前</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8"/>
          <w:kern w:val="0"/>
          <w:sz w:val="32"/>
          <w:szCs w:val="32"/>
          <w:lang w:val="ru-RU"/>
        </w:rPr>
        <w:t>），或获市（厅）级教学、科研成果二等奖以上奖励</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项（排名前</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4"/>
          <w:kern w:val="0"/>
          <w:sz w:val="32"/>
          <w:szCs w:val="32"/>
          <w:lang w:val="ru-RU"/>
        </w:rPr>
        <w:t>）。</w:t>
      </w:r>
    </w:p>
    <w:p w:rsidR="00C35ACD" w:rsidRDefault="00C35ACD" w:rsidP="00C35ACD">
      <w:pPr>
        <w:autoSpaceDE w:val="0"/>
        <w:autoSpaceDN w:val="0"/>
        <w:spacing w:line="500" w:lineRule="exact"/>
        <w:ind w:firstLineChars="200" w:firstLine="608"/>
        <w:jc w:val="left"/>
        <w:rPr>
          <w:rFonts w:ascii="仿宋_GB2312" w:eastAsia="仿宋_GB2312" w:hAnsi="仿宋" w:cs="宋体"/>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（四）发挥专业优势，从事科学技术开发、科研成果推广</w:t>
      </w:r>
      <w:r>
        <w:rPr>
          <w:rFonts w:ascii="仿宋_GB2312" w:eastAsia="仿宋_GB2312" w:hAnsi="仿宋" w:cs="宋体" w:hint="eastAsia"/>
          <w:color w:val="000000"/>
          <w:spacing w:val="-8"/>
          <w:kern w:val="0"/>
          <w:sz w:val="32"/>
          <w:szCs w:val="32"/>
          <w:lang w:val="ru-RU"/>
        </w:rPr>
        <w:lastRenderedPageBreak/>
        <w:t>或农业技术推广工作，取得重大经济效益和社会效益，获得过省部级以上科研成果推广或农业技术推广表彰，或获得发明专</w:t>
      </w:r>
      <w:r>
        <w:rPr>
          <w:rFonts w:ascii="仿宋_GB2312" w:eastAsia="仿宋_GB2312" w:hAnsi="仿宋" w:cs="宋体" w:hint="eastAsia"/>
          <w:color w:val="000000"/>
          <w:kern w:val="0"/>
          <w:sz w:val="32"/>
          <w:szCs w:val="32"/>
          <w:lang w:val="ru-RU"/>
        </w:rPr>
        <w:t>利</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项以上（有证书、排名第</w:t>
      </w:r>
      <w:r>
        <w:rPr>
          <w:rFonts w:ascii="仿宋_GB2312" w:eastAsia="仿宋_GB2312" w:hAnsi="仿宋" w:hint="eastAsia"/>
          <w:color w:val="000000"/>
          <w:spacing w:val="-5"/>
          <w:kern w:val="0"/>
          <w:sz w:val="32"/>
          <w:szCs w:val="32"/>
          <w:lang w:val="ru-RU"/>
        </w:rPr>
        <w:t>1</w:t>
      </w:r>
      <w:r>
        <w:rPr>
          <w:rFonts w:ascii="仿宋_GB2312" w:eastAsia="仿宋_GB2312" w:hAnsi="仿宋" w:cs="宋体" w:hint="eastAsia"/>
          <w:color w:val="000000"/>
          <w:spacing w:val="-8"/>
          <w:kern w:val="0"/>
          <w:sz w:val="32"/>
          <w:szCs w:val="32"/>
          <w:lang w:val="ru-RU"/>
        </w:rPr>
        <w:t>）；在政府政策咨询、智库建设、科学普及、在新闻媒体及网络上发表引领性文章方面的成绩显著，取得重大社会效益。</w:t>
      </w:r>
    </w:p>
    <w:p w:rsidR="00C35ACD" w:rsidRDefault="00C35ACD" w:rsidP="00C35ACD">
      <w:pPr>
        <w:autoSpaceDE w:val="0"/>
        <w:autoSpaceDN w:val="0"/>
        <w:spacing w:line="500" w:lineRule="exact"/>
        <w:ind w:firstLineChars="200" w:firstLine="640"/>
        <w:jc w:val="left"/>
        <w:rPr>
          <w:rFonts w:ascii="仿宋_GB2312" w:eastAsia="仿宋_GB2312" w:hAnsi="仿宋"/>
          <w:color w:val="000000"/>
          <w:kern w:val="0"/>
          <w:sz w:val="32"/>
          <w:szCs w:val="32"/>
          <w:lang w:val="ru-RU"/>
        </w:rPr>
      </w:pPr>
    </w:p>
    <w:p w:rsidR="00C35ACD" w:rsidRDefault="00C35ACD" w:rsidP="00C35ACD">
      <w:pPr>
        <w:autoSpaceDE w:val="0"/>
        <w:autoSpaceDN w:val="0"/>
        <w:spacing w:line="500" w:lineRule="exact"/>
        <w:jc w:val="center"/>
        <w:rPr>
          <w:rFonts w:asciiTheme="minorHAnsi" w:eastAsia="仿宋_GB2312" w:hAnsiTheme="minorHAnsi" w:cs="宋体"/>
          <w:color w:val="000000"/>
          <w:spacing w:val="-9"/>
          <w:kern w:val="0"/>
          <w:sz w:val="32"/>
          <w:szCs w:val="32"/>
          <w:lang w:val="ru-RU"/>
        </w:rPr>
      </w:pPr>
      <w:r>
        <w:rPr>
          <w:rFonts w:ascii="宋体" w:hAnsi="宋体" w:cs="ENPGDC+FZXBSK--GBK1-0" w:hint="eastAsia"/>
          <w:b/>
          <w:color w:val="000000"/>
          <w:spacing w:val="-8"/>
          <w:kern w:val="0"/>
          <w:sz w:val="36"/>
          <w:szCs w:val="32"/>
          <w:lang w:val="ru-RU"/>
        </w:rPr>
        <w:t xml:space="preserve">第六章  </w:t>
      </w:r>
      <w:r>
        <w:rPr>
          <w:rFonts w:ascii="宋体" w:hAnsi="宋体" w:cs="ENPGDC+FZXBSK--GBK1-0" w:hint="eastAsia"/>
          <w:b/>
          <w:color w:val="000000"/>
          <w:spacing w:val="-4"/>
          <w:kern w:val="0"/>
          <w:sz w:val="36"/>
          <w:szCs w:val="32"/>
          <w:lang w:val="ru-RU"/>
        </w:rPr>
        <w:t>附则</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第十九条 </w:t>
      </w:r>
      <w:r>
        <w:rPr>
          <w:rFonts w:ascii="仿宋_GB2312" w:eastAsia="仿宋_GB2312" w:hAnsi="仿宋" w:cs="宋体" w:hint="eastAsia"/>
          <w:color w:val="000000"/>
          <w:spacing w:val="-8"/>
          <w:kern w:val="0"/>
          <w:sz w:val="32"/>
          <w:szCs w:val="32"/>
          <w:lang w:val="ru-RU"/>
        </w:rPr>
        <w:t>对从国内外引进、没有职称或越级申报职称的高层次人才，在满足本条件第五条前提下，可根据本人实际水平、能力和业绩成果直接申报相应级别的专业技术资格。</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第</w:t>
      </w:r>
      <w:r>
        <w:rPr>
          <w:rFonts w:ascii="仿宋_GB2312" w:eastAsia="仿宋_GB2312" w:hAnsi="宋体" w:cs="Arial" w:hint="eastAsia"/>
          <w:color w:val="000000"/>
          <w:kern w:val="0"/>
          <w:sz w:val="32"/>
          <w:szCs w:val="32"/>
        </w:rPr>
        <w:t>二十</w:t>
      </w:r>
      <w:r>
        <w:rPr>
          <w:rFonts w:ascii="仿宋_GB2312" w:eastAsia="仿宋_GB2312" w:hAnsi="仿宋" w:cs="宋体" w:hint="eastAsia"/>
          <w:color w:val="000000"/>
          <w:spacing w:val="-9"/>
          <w:kern w:val="0"/>
          <w:sz w:val="32"/>
          <w:szCs w:val="32"/>
          <w:lang w:val="ru-RU"/>
        </w:rPr>
        <w:t xml:space="preserve">条 </w:t>
      </w:r>
      <w:r>
        <w:rPr>
          <w:rFonts w:ascii="仿宋_GB2312" w:eastAsia="仿宋_GB2312" w:hAnsi="仿宋" w:cs="宋体" w:hint="eastAsia"/>
          <w:color w:val="000000"/>
          <w:spacing w:val="-8"/>
          <w:kern w:val="0"/>
          <w:sz w:val="32"/>
          <w:szCs w:val="32"/>
          <w:lang w:val="ru-RU"/>
        </w:rPr>
        <w:t>本条件中所涉及的年限、数量、等级等均含本级，所涉及的任职年限、成果时间均截止到申报年度上一年年</w:t>
      </w:r>
      <w:r>
        <w:rPr>
          <w:rFonts w:ascii="仿宋_GB2312" w:eastAsia="仿宋_GB2312" w:hAnsi="仿宋" w:cs="宋体" w:hint="eastAsia"/>
          <w:color w:val="000000"/>
          <w:spacing w:val="-4"/>
          <w:kern w:val="0"/>
          <w:sz w:val="32"/>
          <w:szCs w:val="32"/>
          <w:lang w:val="ru-RU"/>
        </w:rPr>
        <w:t>底。</w:t>
      </w:r>
    </w:p>
    <w:p w:rsidR="00C35ACD" w:rsidRDefault="00C35ACD" w:rsidP="00C35ACD">
      <w:pPr>
        <w:autoSpaceDE w:val="0"/>
        <w:autoSpaceDN w:val="0"/>
        <w:spacing w:line="500" w:lineRule="exact"/>
        <w:ind w:firstLineChars="200" w:firstLine="604"/>
        <w:jc w:val="left"/>
        <w:rPr>
          <w:rFonts w:ascii="仿宋_GB2312" w:eastAsia="仿宋_GB2312" w:hAnsi="仿宋"/>
          <w:color w:val="000000"/>
          <w:kern w:val="0"/>
          <w:sz w:val="32"/>
          <w:szCs w:val="32"/>
          <w:lang w:val="ru-RU"/>
        </w:rPr>
      </w:pPr>
      <w:r>
        <w:rPr>
          <w:rFonts w:ascii="仿宋_GB2312" w:eastAsia="仿宋_GB2312" w:hAnsi="仿宋" w:cs="宋体" w:hint="eastAsia"/>
          <w:color w:val="000000"/>
          <w:spacing w:val="-9"/>
          <w:kern w:val="0"/>
          <w:sz w:val="32"/>
          <w:szCs w:val="32"/>
          <w:lang w:val="ru-RU"/>
        </w:rPr>
        <w:t>第</w:t>
      </w:r>
      <w:r>
        <w:rPr>
          <w:rFonts w:ascii="仿宋_GB2312" w:eastAsia="仿宋_GB2312" w:hAnsi="宋体" w:cs="Arial" w:hint="eastAsia"/>
          <w:color w:val="000000"/>
          <w:kern w:val="0"/>
          <w:sz w:val="32"/>
          <w:szCs w:val="32"/>
        </w:rPr>
        <w:t>二十一</w:t>
      </w:r>
      <w:r>
        <w:rPr>
          <w:rFonts w:ascii="仿宋_GB2312" w:eastAsia="仿宋_GB2312" w:hAnsi="仿宋" w:cs="宋体" w:hint="eastAsia"/>
          <w:color w:val="000000"/>
          <w:spacing w:val="-9"/>
          <w:kern w:val="0"/>
          <w:sz w:val="32"/>
          <w:szCs w:val="32"/>
          <w:lang w:val="ru-RU"/>
        </w:rPr>
        <w:t xml:space="preserve">条 </w:t>
      </w:r>
      <w:r>
        <w:rPr>
          <w:rFonts w:ascii="仿宋_GB2312" w:eastAsia="仿宋_GB2312" w:hAnsi="仿宋" w:cs="宋体" w:hint="eastAsia"/>
          <w:color w:val="000000"/>
          <w:spacing w:val="-8"/>
          <w:kern w:val="0"/>
          <w:sz w:val="32"/>
          <w:szCs w:val="32"/>
          <w:lang w:val="ru-RU"/>
        </w:rPr>
        <w:t>申报之日已办理退休手续或已达到国家规定退休年龄的人员不在申报范围之内（申报之日以学院规定的申报</w:t>
      </w:r>
      <w:r>
        <w:rPr>
          <w:rFonts w:ascii="仿宋_GB2312" w:eastAsia="仿宋_GB2312" w:hAnsi="仿宋" w:cs="宋体" w:hint="eastAsia"/>
          <w:color w:val="000000"/>
          <w:spacing w:val="-23"/>
          <w:kern w:val="0"/>
          <w:sz w:val="32"/>
          <w:szCs w:val="32"/>
          <w:lang w:val="ru-RU"/>
        </w:rPr>
        <w:t>材料报送时间为准）。</w:t>
      </w:r>
    </w:p>
    <w:p w:rsidR="00C35ACD" w:rsidRDefault="00C35ACD" w:rsidP="00C35ACD">
      <w:pPr>
        <w:widowControl/>
        <w:spacing w:line="500" w:lineRule="exact"/>
        <w:ind w:firstLineChars="200" w:firstLine="640"/>
        <w:rPr>
          <w:rFonts w:ascii="仿宋_GB2312" w:eastAsia="仿宋_GB2312" w:hAnsi="宋体"/>
          <w:color w:val="000000"/>
          <w:sz w:val="32"/>
          <w:szCs w:val="32"/>
        </w:rPr>
      </w:pPr>
      <w:r>
        <w:rPr>
          <w:rFonts w:ascii="仿宋_GB2312" w:eastAsia="仿宋_GB2312" w:hAnsi="宋体" w:cs="Arial" w:hint="eastAsia"/>
          <w:color w:val="000000"/>
          <w:kern w:val="0"/>
          <w:sz w:val="32"/>
          <w:szCs w:val="32"/>
        </w:rPr>
        <w:t xml:space="preserve">第二十二条 </w:t>
      </w:r>
      <w:proofErr w:type="gramStart"/>
      <w:r>
        <w:rPr>
          <w:rFonts w:ascii="仿宋_GB2312" w:eastAsia="仿宋_GB2312" w:hAnsi="宋体" w:cs="Arial" w:hint="eastAsia"/>
          <w:color w:val="000000"/>
          <w:kern w:val="0"/>
          <w:sz w:val="32"/>
          <w:szCs w:val="32"/>
        </w:rPr>
        <w:t>本评价</w:t>
      </w:r>
      <w:proofErr w:type="gramEnd"/>
      <w:r>
        <w:rPr>
          <w:rFonts w:ascii="仿宋_GB2312" w:eastAsia="仿宋_GB2312" w:hAnsi="宋体" w:cs="Arial" w:hint="eastAsia"/>
          <w:color w:val="000000"/>
          <w:kern w:val="0"/>
          <w:sz w:val="32"/>
          <w:szCs w:val="32"/>
        </w:rPr>
        <w:t>标准自下发之日起执行，解释权属院专业技术职务任职资格评聘工作领导小组。</w:t>
      </w:r>
    </w:p>
    <w:p w:rsidR="00057CD4" w:rsidRPr="00C35ACD" w:rsidRDefault="00057CD4"/>
    <w:sectPr w:rsidR="00057CD4" w:rsidRPr="00C35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QDGQR+FZXBSK--GBK1-0">
    <w:altName w:val="Arial Unicode MS"/>
    <w:panose1 w:val="00000000000000000000"/>
    <w:charset w:val="00"/>
    <w:family w:val="moder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NGSTQK+TimesNewRomanPSMT">
    <w:altName w:val="Arial Unicode MS"/>
    <w:panose1 w:val="00000000000000000000"/>
    <w:charset w:val="00"/>
    <w:family w:val="roman"/>
    <w:notTrueType/>
    <w:pitch w:val="variable"/>
    <w:sig w:usb0="00000003" w:usb1="00000000" w:usb2="00000000" w:usb3="00000000" w:csb0="00000001" w:csb1="00000000"/>
  </w:font>
  <w:font w:name="LDAOML+FZXBSK--GBK1-0">
    <w:altName w:val="Arial Unicode MS"/>
    <w:panose1 w:val="00000000000000000000"/>
    <w:charset w:val="00"/>
    <w:family w:val="modern"/>
    <w:notTrueType/>
    <w:pitch w:val="variable"/>
    <w:sig w:usb0="00000003" w:usb1="00000000" w:usb2="00000000" w:usb3="00000000" w:csb0="00000001" w:csb1="00000000"/>
  </w:font>
  <w:font w:name="CGVNQJ+FZXBSK--GBK1-0">
    <w:altName w:val="Arial Unicode MS"/>
    <w:panose1 w:val="00000000000000000000"/>
    <w:charset w:val="00"/>
    <w:family w:val="modern"/>
    <w:notTrueType/>
    <w:pitch w:val="variable"/>
    <w:sig w:usb0="00000003" w:usb1="00000000" w:usb2="00000000" w:usb3="00000000" w:csb0="00000001" w:csb1="00000000"/>
  </w:font>
  <w:font w:name="RNJADV+FZXBSK--GBK1-0">
    <w:altName w:val="Arial Unicode MS"/>
    <w:panose1 w:val="00000000000000000000"/>
    <w:charset w:val="00"/>
    <w:family w:val="modern"/>
    <w:notTrueType/>
    <w:pitch w:val="variable"/>
    <w:sig w:usb0="00000003" w:usb1="00000000" w:usb2="00000000" w:usb3="00000000" w:csb0="00000001" w:csb1="00000000"/>
  </w:font>
  <w:font w:name="ENPGDC+FZXBSK--GBK1-0">
    <w:altName w:val="Arial Unicode MS"/>
    <w:panose1 w:val="00000000000000000000"/>
    <w:charset w:val="00"/>
    <w:family w:val="moder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69"/>
    <w:rsid w:val="00057CD4"/>
    <w:rsid w:val="00215F75"/>
    <w:rsid w:val="00C35ACD"/>
    <w:rsid w:val="00C8638F"/>
    <w:rsid w:val="00FC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FEEE"/>
  <w15:chartTrackingRefBased/>
  <w15:docId w15:val="{A4C36606-8497-4B09-A527-7010AF61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A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791</Words>
  <Characters>4513</Characters>
  <Application>Microsoft Office Word</Application>
  <DocSecurity>0</DocSecurity>
  <Lines>37</Lines>
  <Paragraphs>10</Paragraphs>
  <ScaleCrop>false</ScaleCrop>
  <Company>微软中国</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2017-07-10T01:32:00Z</dcterms:created>
  <dcterms:modified xsi:type="dcterms:W3CDTF">2017-07-10T01:47:00Z</dcterms:modified>
</cp:coreProperties>
</file>